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38" w:rsidRDefault="00441DAA" w:rsidP="00F92F8B">
      <w:pPr>
        <w:tabs>
          <w:tab w:val="left" w:pos="6600"/>
          <w:tab w:val="left" w:pos="7513"/>
        </w:tabs>
        <w:autoSpaceDE w:val="0"/>
        <w:autoSpaceDN w:val="0"/>
        <w:adjustRightInd w:val="0"/>
        <w:spacing w:before="120"/>
        <w:ind w:right="261"/>
        <w:jc w:val="center"/>
        <w:rPr>
          <w:rFonts w:asciiTheme="minorHAnsi" w:hAnsiTheme="minorHAnsi"/>
          <w:b/>
          <w:noProof/>
          <w:color w:val="FF0000"/>
          <w:sz w:val="44"/>
        </w:rPr>
      </w:pPr>
      <w:r>
        <w:rPr>
          <w:rFonts w:asciiTheme="minorHAnsi" w:hAnsiTheme="minorHAnsi"/>
          <w:b/>
          <w:noProof/>
          <w:color w:val="FF0000"/>
          <w:sz w:val="44"/>
        </w:rPr>
        <w:drawing>
          <wp:anchor distT="0" distB="0" distL="114300" distR="114300" simplePos="0" relativeHeight="251755008" behindDoc="0" locked="0" layoutInCell="1" allowOverlap="1" wp14:anchorId="6FC7AE0A" wp14:editId="5A6CBBC1">
            <wp:simplePos x="0" y="0"/>
            <wp:positionH relativeFrom="column">
              <wp:posOffset>-272415</wp:posOffset>
            </wp:positionH>
            <wp:positionV relativeFrom="paragraph">
              <wp:posOffset>-987425</wp:posOffset>
            </wp:positionV>
            <wp:extent cx="3581400" cy="217360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FDT_SopraSteria_été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4" t="13334" r="5877" b="13623"/>
                    <a:stretch/>
                  </pic:blipFill>
                  <pic:spPr bwMode="auto">
                    <a:xfrm>
                      <a:off x="0" y="0"/>
                      <a:ext cx="3581400" cy="217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3D6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581DF1E" wp14:editId="4259749E">
                <wp:simplePos x="0" y="0"/>
                <wp:positionH relativeFrom="column">
                  <wp:posOffset>3155950</wp:posOffset>
                </wp:positionH>
                <wp:positionV relativeFrom="paragraph">
                  <wp:posOffset>2541</wp:posOffset>
                </wp:positionV>
                <wp:extent cx="6976110" cy="4648200"/>
                <wp:effectExtent l="0" t="0" r="15240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6110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248.5pt;margin-top:.2pt;width:549.3pt;height:366pt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" filled="f" strokecolor="white [3212]" strokeweight="2pt"/>
            </w:pict>
          </mc:Fallback>
        </mc:AlternateContent>
      </w:r>
      <w:r w:rsidR="003D43D6">
        <w:rPr>
          <w:rFonts w:asciiTheme="minorHAnsi" w:hAnsiTheme="minorHAnsi"/>
          <w:b/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CDB9F65" wp14:editId="107EE945">
                <wp:simplePos x="0" y="0"/>
                <wp:positionH relativeFrom="column">
                  <wp:posOffset>4044950</wp:posOffset>
                </wp:positionH>
                <wp:positionV relativeFrom="paragraph">
                  <wp:posOffset>-26035</wp:posOffset>
                </wp:positionV>
                <wp:extent cx="5572125" cy="83820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12C" w:rsidRDefault="008A3111" w:rsidP="007033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xure Handwriting" w:hAnsi="Axure Handwriting"/>
                                <w:b/>
                                <w:noProof/>
                                <w:color w:val="E15C12"/>
                                <w:sz w:val="46"/>
                                <w:szCs w:val="46"/>
                              </w:rPr>
                            </w:pPr>
                            <w:r w:rsidRPr="008A3111">
                              <w:rPr>
                                <w:rFonts w:ascii="Axure Handwriting" w:hAnsi="Axure Handwriting"/>
                                <w:b/>
                                <w:noProof/>
                                <w:color w:val="E15C12"/>
                                <w:sz w:val="40"/>
                                <w:szCs w:val="46"/>
                              </w:rPr>
                              <w:t xml:space="preserve">Notre grand concours </w:t>
                            </w:r>
                            <w:r w:rsidRPr="008A3111">
                              <w:rPr>
                                <w:rFonts w:ascii="Axure Handwriting" w:hAnsi="Axure Handwriting"/>
                                <w:b/>
                                <w:noProof/>
                                <w:color w:val="E15C12"/>
                                <w:sz w:val="40"/>
                                <w:szCs w:val="46"/>
                              </w:rPr>
                              <w:br/>
                            </w:r>
                            <w:r>
                              <w:rPr>
                                <w:rFonts w:ascii="Axure Handwriting" w:hAnsi="Axure Handwriting"/>
                                <w:b/>
                                <w:noProof/>
                                <w:color w:val="E15C12"/>
                                <w:sz w:val="46"/>
                                <w:szCs w:val="46"/>
                              </w:rPr>
                              <w:t>« Connaissez-vous les Traidu*ion ? »</w:t>
                            </w:r>
                          </w:p>
                          <w:p w:rsidR="00EA112C" w:rsidRDefault="00EA112C" w:rsidP="00EA112C">
                            <w:pPr>
                              <w:rPr>
                                <w:rFonts w:ascii="Axure Handwriting" w:eastAsia="Times New Roman" w:hAnsi="Axure Handwriting" w:cs="Arial"/>
                                <w:szCs w:val="22"/>
                              </w:rPr>
                            </w:pPr>
                          </w:p>
                          <w:p w:rsidR="00EA112C" w:rsidRPr="00C645F6" w:rsidRDefault="00EA112C" w:rsidP="00EA112C">
                            <w:pPr>
                              <w:ind w:left="-142"/>
                              <w:rPr>
                                <w:rFonts w:ascii="Axure Handwriting" w:eastAsia="Times New Roman" w:hAnsi="Axure Handwriting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8.5pt;margin-top:-2.05pt;width:438.75pt;height:66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7ntA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" filled="f" stroked="f">
                <v:textbox>
                  <w:txbxContent>
                    <w:p w:rsidR="00EA112C" w:rsidRDefault="008A3111" w:rsidP="007033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xure Handwriting" w:hAnsi="Axure Handwriting"/>
                          <w:b/>
                          <w:noProof/>
                          <w:color w:val="E15C12"/>
                          <w:sz w:val="46"/>
                          <w:szCs w:val="46"/>
                        </w:rPr>
                      </w:pPr>
                      <w:r w:rsidRPr="008A3111">
                        <w:rPr>
                          <w:rFonts w:ascii="Axure Handwriting" w:hAnsi="Axure Handwriting"/>
                          <w:b/>
                          <w:noProof/>
                          <w:color w:val="E15C12"/>
                          <w:sz w:val="40"/>
                          <w:szCs w:val="46"/>
                        </w:rPr>
                        <w:t xml:space="preserve">Notre grand concours </w:t>
                      </w:r>
                      <w:r w:rsidRPr="008A3111">
                        <w:rPr>
                          <w:rFonts w:ascii="Axure Handwriting" w:hAnsi="Axure Handwriting"/>
                          <w:b/>
                          <w:noProof/>
                          <w:color w:val="E15C12"/>
                          <w:sz w:val="40"/>
                          <w:szCs w:val="46"/>
                        </w:rPr>
                        <w:br/>
                      </w:r>
                      <w:r>
                        <w:rPr>
                          <w:rFonts w:ascii="Axure Handwriting" w:hAnsi="Axure Handwriting"/>
                          <w:b/>
                          <w:noProof/>
                          <w:color w:val="E15C12"/>
                          <w:sz w:val="46"/>
                          <w:szCs w:val="46"/>
                        </w:rPr>
                        <w:t>« Connaissez-vous les Traidu*ion ? »</w:t>
                      </w:r>
                    </w:p>
                    <w:p w:rsidR="00EA112C" w:rsidRDefault="00EA112C" w:rsidP="00EA112C">
                      <w:pPr>
                        <w:rPr>
                          <w:rFonts w:ascii="Axure Handwriting" w:eastAsia="Times New Roman" w:hAnsi="Axure Handwriting" w:cs="Arial"/>
                          <w:szCs w:val="22"/>
                        </w:rPr>
                      </w:pPr>
                    </w:p>
                    <w:p w:rsidR="00EA112C" w:rsidRPr="00C645F6" w:rsidRDefault="00EA112C" w:rsidP="00EA112C">
                      <w:pPr>
                        <w:ind w:left="-142"/>
                        <w:rPr>
                          <w:rFonts w:ascii="Axure Handwriting" w:eastAsia="Times New Roman" w:hAnsi="Axure Handwriting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5BB" w:rsidRPr="000A14D2">
        <w:rPr>
          <w:rFonts w:ascii="Axure Handwriting" w:hAnsi="Axure Handwriting"/>
          <w:b/>
          <w:noProof/>
          <w:color w:val="FF000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26D62C" wp14:editId="25F3014B">
                <wp:simplePos x="0" y="0"/>
                <wp:positionH relativeFrom="column">
                  <wp:posOffset>-177165</wp:posOffset>
                </wp:positionH>
                <wp:positionV relativeFrom="paragraph">
                  <wp:posOffset>-35560</wp:posOffset>
                </wp:positionV>
                <wp:extent cx="10367010" cy="6219825"/>
                <wp:effectExtent l="0" t="0" r="0" b="952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7010" cy="6219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C4E" w:rsidRDefault="00E11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3.95pt;margin-top:-2.8pt;width:816.3pt;height:48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" fillcolor="white [3212]" stroked="f" strokecolor="#fabf8f [1945]" strokeweight="1pt">
                <v:fill color2="#fabf8f [1945]" angle="135" focus="50%" type="gradient"/>
                <v:shadow color="#974706 [1609]" opacity=".5" offset="1pt"/>
                <v:textbox>
                  <w:txbxContent>
                    <w:p w:rsidR="00E11C4E" w:rsidRDefault="00E11C4E"/>
                  </w:txbxContent>
                </v:textbox>
              </v:rect>
            </w:pict>
          </mc:Fallback>
        </mc:AlternateContent>
      </w:r>
    </w:p>
    <w:p w:rsidR="00994837" w:rsidRPr="00EF79F2" w:rsidRDefault="0048148A" w:rsidP="00F92F8B">
      <w:pPr>
        <w:tabs>
          <w:tab w:val="left" w:pos="6600"/>
          <w:tab w:val="left" w:pos="7513"/>
        </w:tabs>
        <w:autoSpaceDE w:val="0"/>
        <w:autoSpaceDN w:val="0"/>
        <w:adjustRightInd w:val="0"/>
        <w:spacing w:before="120"/>
        <w:ind w:right="261"/>
        <w:jc w:val="center"/>
        <w:rPr>
          <w:rFonts w:ascii="Axure Handwriting" w:eastAsia="Times New Roman" w:hAnsi="Axure Handwriting" w:cs="Arial"/>
          <w:color w:val="E46C0A"/>
          <w:sz w:val="44"/>
        </w:rPr>
      </w:pPr>
      <w:r>
        <w:rPr>
          <w:rFonts w:asciiTheme="minorHAnsi" w:hAnsiTheme="minorHAnsi"/>
          <w:b/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AF177FB" wp14:editId="7C94C188">
                <wp:simplePos x="0" y="0"/>
                <wp:positionH relativeFrom="column">
                  <wp:posOffset>5137150</wp:posOffset>
                </wp:positionH>
                <wp:positionV relativeFrom="paragraph">
                  <wp:posOffset>185420</wp:posOffset>
                </wp:positionV>
                <wp:extent cx="3657600" cy="276225"/>
                <wp:effectExtent l="0" t="0" r="0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721" w:rsidRPr="007B387E" w:rsidRDefault="007B387E" w:rsidP="00DC4721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7B387E">
                              <w:rPr>
                                <w:rFonts w:asciiTheme="minorHAnsi" w:hAnsiTheme="minorHAnsi"/>
                                <w:szCs w:val="22"/>
                              </w:rPr>
                              <w:t>À GAGNER : CETTE SUPERBE ARDOISE MAGIQUE 0 GO !</w:t>
                            </w:r>
                          </w:p>
                          <w:p w:rsidR="00DC4721" w:rsidRPr="00B02C64" w:rsidRDefault="00DC4721" w:rsidP="00DC4721">
                            <w:pPr>
                              <w:spacing w:before="120"/>
                              <w:rPr>
                                <w:rFonts w:ascii="Axure Handwriting" w:eastAsia="Times New Roman" w:hAnsi="Axure Handwriting"/>
                                <w:color w:val="E15C12"/>
                                <w:sz w:val="32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.5pt;margin-top:14.6pt;width:4in;height:21.7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" filled="f" stroked="f">
                <v:textbox>
                  <w:txbxContent>
                    <w:p w:rsidR="00DC4721" w:rsidRPr="007B387E" w:rsidRDefault="007B387E" w:rsidP="00DC4721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7B387E">
                        <w:rPr>
                          <w:rFonts w:asciiTheme="minorHAnsi" w:hAnsiTheme="minorHAnsi"/>
                          <w:szCs w:val="22"/>
                        </w:rPr>
                        <w:t>À GAGNER : CETTE SUPERBE ARDOISE MAGIQUE 0 GO !</w:t>
                      </w:r>
                    </w:p>
                    <w:p w:rsidR="00DC4721" w:rsidRPr="00B02C64" w:rsidRDefault="00DC4721" w:rsidP="00DC4721">
                      <w:pPr>
                        <w:spacing w:before="120"/>
                        <w:rPr>
                          <w:rFonts w:ascii="Axure Handwriting" w:eastAsia="Times New Roman" w:hAnsi="Axure Handwriting"/>
                          <w:color w:val="E15C12"/>
                          <w:sz w:val="32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756032" behindDoc="1" locked="0" layoutInCell="1" allowOverlap="1" wp14:anchorId="6DEC0CF4" wp14:editId="13B9D372">
            <wp:simplePos x="0" y="0"/>
            <wp:positionH relativeFrom="column">
              <wp:posOffset>8241665</wp:posOffset>
            </wp:positionH>
            <wp:positionV relativeFrom="paragraph">
              <wp:posOffset>186690</wp:posOffset>
            </wp:positionV>
            <wp:extent cx="2333625" cy="1244600"/>
            <wp:effectExtent l="0" t="114300" r="104775" b="24130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oiseMagique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2998">
                      <a:off x="0" y="0"/>
                      <a:ext cx="23336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580" w:rsidRPr="00D158EC" w:rsidRDefault="00D72F31" w:rsidP="00D158EC">
      <w:pPr>
        <w:ind w:left="360"/>
        <w:jc w:val="center"/>
        <w:rPr>
          <w:rFonts w:asciiTheme="minorHAnsi" w:hAnsiTheme="minorHAnsi" w:cstheme="minorBidi"/>
          <w:b/>
          <w:color w:val="E46C0A"/>
          <w:sz w:val="30"/>
          <w:szCs w:val="30"/>
        </w:rPr>
      </w:pPr>
      <w:r>
        <w:rPr>
          <w:rFonts w:asciiTheme="minorHAnsi" w:hAnsiTheme="minorHAnsi"/>
          <w:b/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6784A28" wp14:editId="6FC1A4CA">
                <wp:simplePos x="0" y="0"/>
                <wp:positionH relativeFrom="column">
                  <wp:posOffset>3155950</wp:posOffset>
                </wp:positionH>
                <wp:positionV relativeFrom="paragraph">
                  <wp:posOffset>11430</wp:posOffset>
                </wp:positionV>
                <wp:extent cx="7023735" cy="3914775"/>
                <wp:effectExtent l="0" t="0" r="0" b="952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735" cy="391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124" w:rsidRDefault="000C44CE" w:rsidP="00703319">
                            <w:pP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>Quels sont les élus les moins présents en CE ?</w:t>
                            </w:r>
                            <w:r w:rsidRPr="00394D23">
                              <w:rPr>
                                <w:rFonts w:asciiTheme="minorHAnsi" w:eastAsia="Times New Roman" w:hAnsiTheme="minorHAnsi"/>
                                <w:color w:val="E15C1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Alors qu’ils sont les plus nombreux !</w:t>
                            </w:r>
                          </w:p>
                          <w:p w:rsidR="00BB3124" w:rsidRPr="00325A39" w:rsidRDefault="00BB3124" w:rsidP="0090748B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Et qui est sur son ordi et fait autre chose pendant les réunions CE ?</w:t>
                            </w:r>
                          </w:p>
                          <w:p w:rsidR="00C863D6" w:rsidRDefault="000C44CE" w:rsidP="0090748B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BB3124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n moyenne 56% de </w:t>
                            </w:r>
                            <w:r w:rsidR="004A498C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présence</w:t>
                            </w: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des élus </w:t>
                            </w:r>
                            <w:proofErr w:type="spellStart"/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CEi</w:t>
                            </w:r>
                            <w:r w:rsidR="00D72F3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-traidu</w:t>
                            </w:r>
                            <w:proofErr w:type="spellEnd"/>
                            <w:r w:rsidR="00D72F3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*ion</w:t>
                            </w: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contre 79% pour les élus CFDT</w:t>
                            </w:r>
                            <w:r w:rsidR="00D72F3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et 67% pour CGT-Sud)</w:t>
                            </w:r>
                            <w:r w:rsid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M</w:t>
                            </w:r>
                            <w:r w:rsid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ême pas 1 élu </w:t>
                            </w:r>
                            <w:proofErr w:type="spellStart"/>
                            <w:r w:rsidR="00D72F31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CEi-Traidu</w:t>
                            </w:r>
                            <w:proofErr w:type="spellEnd"/>
                            <w:r w:rsidR="00D72F31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*ion </w:t>
                            </w:r>
                            <w:r w:rsid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présent</w:t>
                            </w:r>
                            <w:r w:rsidR="00C57222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sur 2</w:t>
                            </w:r>
                            <w:r w:rsidR="00C863D6" w:rsidRP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dans plus de 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28%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des</w:t>
                            </w:r>
                            <w:proofErr w:type="spellEnd"/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CE. </w:t>
                            </w:r>
                            <w:r w:rsid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4A498C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Les élus </w:t>
                            </w:r>
                            <w:proofErr w:type="spellStart"/>
                            <w:r w:rsidR="004A498C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D72F31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="004A498C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i-Traidu</w:t>
                            </w:r>
                            <w:proofErr w:type="spellEnd"/>
                            <w:r w:rsidR="004A498C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*ion n’ont été qu’u</w:t>
                            </w:r>
                            <w:r w:rsid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ne seule fois </w:t>
                            </w:r>
                            <w:r w:rsidR="004A498C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tous présents sur 85</w:t>
                            </w:r>
                            <w:r w:rsidR="00DC4721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CE et 3 ans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4B0327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C4721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La moitié de leurs élus (6)</w:t>
                            </w:r>
                            <w:r w:rsidR="004765D9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63D6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ne viennent même pas à une réunion sur 2</w:t>
                            </w:r>
                            <w:r w:rsidR="004B0327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14C27" w:rsidRDefault="0051641F" w:rsidP="0090748B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Sur </w:t>
                            </w:r>
                            <w:r w:rsidRP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les Frais de déplacements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  <w:r w:rsidRPr="0051641F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lors de la consultation du CE sur ce sujet sensible,  </w:t>
                            </w:r>
                            <w:r w:rsidR="00514C27" w:rsidRP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un seul élu présent </w:t>
                            </w:r>
                            <w:r w:rsidRPr="00BB3124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sur 12 élus</w:t>
                            </w: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4C27"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:rsidR="00BB3124" w:rsidRPr="00394D23" w:rsidRDefault="004A498C" w:rsidP="00703319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color w:val="E15C12"/>
                                <w:szCs w:val="22"/>
                              </w:rPr>
                            </w:pPr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>Qui se revendiquent « en symbiose » avec la direction ?</w:t>
                            </w:r>
                          </w:p>
                          <w:p w:rsidR="004A498C" w:rsidRPr="00DC4721" w:rsidRDefault="004A498C" w:rsidP="0048148A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(Dans leur </w:t>
                            </w:r>
                            <w:proofErr w:type="spellStart"/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Comm</w:t>
                            </w:r>
                            <w:proofErr w:type="spellEnd"/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’ </w:t>
                            </w:r>
                            <w:proofErr w:type="spellStart"/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CEi</w:t>
                            </w:r>
                            <w:proofErr w:type="spellEnd"/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 12/11)</w:t>
                            </w:r>
                          </w:p>
                          <w:p w:rsidR="00DC4721" w:rsidRPr="00394D23" w:rsidRDefault="004A498C" w:rsidP="00703319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color w:val="E15C12"/>
                                <w:szCs w:val="22"/>
                              </w:rPr>
                            </w:pPr>
                            <w:r w:rsidRPr="00225B7D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>Pour qui vote la direction ?</w:t>
                            </w:r>
                            <w:r w:rsidRPr="00A42D17">
                              <w:rPr>
                                <w:rFonts w:asciiTheme="minorHAnsi" w:eastAsia="Times New Roman" w:hAnsiTheme="minorHAns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 xml:space="preserve">La direction vote </w:t>
                            </w:r>
                            <w:proofErr w:type="spellStart"/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>Traidunion</w:t>
                            </w:r>
                            <w:proofErr w:type="spellEnd"/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> !</w:t>
                            </w:r>
                          </w:p>
                          <w:p w:rsidR="004A498C" w:rsidRPr="00DC4721" w:rsidRDefault="00BB3124" w:rsidP="0090748B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(cf. CHSCT Bordeaux</w:t>
                            </w:r>
                            <w:r w:rsidR="00AB2FA7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10/05/2016</w:t>
                            </w:r>
                            <w:r w:rsidR="00702EEA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DC4721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498C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Alors si vous voulez des défenseurs des salariés, et non de la direction…</w:t>
                            </w:r>
                          </w:p>
                          <w:p w:rsidR="00DC4721" w:rsidRPr="00A42D17" w:rsidRDefault="004A498C" w:rsidP="00703319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color w:val="000000"/>
                                <w:sz w:val="22"/>
                                <w:szCs w:val="22"/>
                              </w:rPr>
                              <w:t xml:space="preserve">Qui se revendique association libre et indépendante alors qu’elle reçoit presque </w:t>
                            </w:r>
                            <w:r w:rsidRPr="00A42D17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>les deux tiers de son financement en 2015 par la direction </w:t>
                            </w:r>
                            <w:r w:rsidRPr="00A42D17">
                              <w:rPr>
                                <w:rFonts w:asciiTheme="minorHAnsi" w:eastAsia="Times New Roman" w:hAnsiTheme="minorHAnsi"/>
                                <w:color w:val="000000"/>
                                <w:szCs w:val="22"/>
                              </w:rPr>
                              <w:t>?</w:t>
                            </w:r>
                          </w:p>
                          <w:p w:rsidR="004A498C" w:rsidRPr="00DC4721" w:rsidRDefault="004A498C" w:rsidP="0090748B">
                            <w:pPr>
                              <w:ind w:left="284"/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DC4721"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Et cela devrait être plus  en 2016.</w:t>
                            </w:r>
                            <w:r w:rsid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 w:rsidRP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ia jetons de présence de leur élu au CA.</w:t>
                            </w:r>
                            <w:r w:rsidR="008D11DE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Cf. Bilan financier et DR2015</w:t>
                            </w:r>
                            <w:r w:rsidR="00DC4721">
                              <w:rPr>
                                <w:rFonts w:asciiTheme="minorHAnsi" w:eastAsia="Times New Roman" w:hAnsi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02EEA" w:rsidRPr="00A42D17" w:rsidRDefault="004A498C" w:rsidP="00703319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color w:val="000000"/>
                                <w:szCs w:val="22"/>
                              </w:rPr>
                            </w:pPr>
                            <w:r w:rsidRPr="0090748B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 xml:space="preserve">Qui </w:t>
                            </w:r>
                            <w:r w:rsidRPr="00A42D17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 xml:space="preserve">fournit des </w:t>
                            </w:r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 xml:space="preserve">attestations à la direction pour le tribunal contre un salarié </w:t>
                            </w:r>
                            <w:r w:rsidRPr="00A42D17">
                              <w:rPr>
                                <w:rFonts w:asciiTheme="minorHAnsi" w:eastAsia="Times New Roman" w:hAnsiTheme="minorHAnsi"/>
                                <w:color w:val="000000"/>
                                <w:szCs w:val="22"/>
                              </w:rPr>
                              <w:t>Sopra Steria ?</w:t>
                            </w:r>
                          </w:p>
                          <w:p w:rsidR="0048148A" w:rsidRDefault="0065469F" w:rsidP="00703319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</w:pPr>
                            <w:r w:rsidRPr="00A42D17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 xml:space="preserve">Qui vote </w:t>
                            </w:r>
                            <w:r w:rsidR="00514C27"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 xml:space="preserve">pour les dividendes record </w:t>
                            </w:r>
                            <w:r w:rsidR="00514C27" w:rsidRPr="00A42D17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 xml:space="preserve">des actionnaires alors que </w:t>
                            </w:r>
                            <w:r w:rsidR="00514C27"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>la participation des salariés est nulle </w:t>
                            </w:r>
                            <w:r w:rsidR="00514C27" w:rsidRPr="00A42D17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>?</w:t>
                            </w:r>
                          </w:p>
                          <w:p w:rsidR="0048148A" w:rsidRDefault="00267065" w:rsidP="0048148A">
                            <w:pPr>
                              <w:spacing w:before="120"/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</w:pPr>
                            <w:r w:rsidRPr="00267065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 xml:space="preserve">Quelle liste regroupe les </w:t>
                            </w:r>
                            <w:r w:rsidRPr="00394D23">
                              <w:rPr>
                                <w:rFonts w:asciiTheme="minorHAnsi" w:eastAsia="Times New Roman" w:hAnsiTheme="minorHAnsi"/>
                                <w:b/>
                                <w:color w:val="E15C12"/>
                                <w:szCs w:val="22"/>
                              </w:rPr>
                              <w:t xml:space="preserve">directeurs de projet, responsable de domaine, directeur d’agence, </w:t>
                            </w:r>
                            <w:r w:rsidRPr="00267065"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>…?</w:t>
                            </w:r>
                          </w:p>
                          <w:p w:rsidR="00A42D17" w:rsidRPr="0048148A" w:rsidRDefault="00A42D17" w:rsidP="0048148A">
                            <w:pPr>
                              <w:spacing w:line="120" w:lineRule="exact"/>
                              <w:jc w:val="center"/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color w:val="000000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8.5pt;margin-top:.9pt;width:553.05pt;height:308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" filled="f" stroked="f">
                <v:textbox>
                  <w:txbxContent>
                    <w:p w:rsidR="00BB3124" w:rsidRDefault="000C44CE" w:rsidP="00703319">
                      <w:pP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</w:pP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>Quels sont les élus les moins présents en CE ?</w:t>
                      </w:r>
                      <w:r w:rsidRPr="00394D23">
                        <w:rPr>
                          <w:rFonts w:asciiTheme="minorHAnsi" w:eastAsia="Times New Roman" w:hAnsiTheme="minorHAnsi"/>
                          <w:color w:val="E15C1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Alors qu’ils sont les plus nombreux !</w:t>
                      </w:r>
                    </w:p>
                    <w:p w:rsidR="00BB3124" w:rsidRPr="00325A39" w:rsidRDefault="00BB3124" w:rsidP="0090748B">
                      <w:pPr>
                        <w:ind w:left="284"/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Et qui est sur son ordi et fait autre chose pendant les réunions CE ?</w:t>
                      </w:r>
                    </w:p>
                    <w:p w:rsidR="00C863D6" w:rsidRDefault="000C44CE" w:rsidP="0090748B">
                      <w:pPr>
                        <w:ind w:left="284"/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</w:pP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BB3124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n moyenne 56% de </w:t>
                      </w:r>
                      <w:r w:rsidR="004A498C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présence</w:t>
                      </w: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des élus </w:t>
                      </w:r>
                      <w:proofErr w:type="spellStart"/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CEi</w:t>
                      </w:r>
                      <w:r w:rsidR="00D72F3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-traidu</w:t>
                      </w:r>
                      <w:proofErr w:type="spellEnd"/>
                      <w:r w:rsidR="00D72F3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*ion</w:t>
                      </w: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, contre 79% pour les élus CFDT</w:t>
                      </w:r>
                      <w:r w:rsidR="00D72F3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et 67% pour CGT-Sud)</w:t>
                      </w:r>
                      <w:r w:rsid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M</w:t>
                      </w:r>
                      <w:r w:rsid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ême pas 1 élu </w:t>
                      </w:r>
                      <w:proofErr w:type="spellStart"/>
                      <w:r w:rsidR="00D72F31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CEi-Traidu</w:t>
                      </w:r>
                      <w:proofErr w:type="spellEnd"/>
                      <w:r w:rsidR="00D72F31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*ion </w:t>
                      </w:r>
                      <w:r w:rsid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présent</w:t>
                      </w:r>
                      <w:r w:rsidR="00C57222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sur 2</w:t>
                      </w:r>
                      <w:r w:rsidR="00C863D6" w:rsidRP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dans plus de 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28% </w:t>
                      </w:r>
                      <w:proofErr w:type="spellStart"/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des</w:t>
                      </w:r>
                      <w:proofErr w:type="spellEnd"/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CE. </w:t>
                      </w:r>
                      <w:r w:rsid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4A498C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Les élus </w:t>
                      </w:r>
                      <w:proofErr w:type="spellStart"/>
                      <w:r w:rsidR="004A498C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D72F31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="004A498C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i-Traidu</w:t>
                      </w:r>
                      <w:proofErr w:type="spellEnd"/>
                      <w:r w:rsidR="004A498C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*ion n’ont été qu’u</w:t>
                      </w:r>
                      <w:r w:rsid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ne seule fois </w:t>
                      </w:r>
                      <w:r w:rsidR="004A498C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tous présents sur 85</w:t>
                      </w:r>
                      <w:r w:rsidR="00DC4721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CE et 3 ans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4B0327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C4721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La moitié de leurs élus (6)</w:t>
                      </w:r>
                      <w:r w:rsidR="004765D9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863D6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ne viennent même pas à une réunion sur 2</w:t>
                      </w:r>
                      <w:r w:rsidR="004B0327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514C27" w:rsidRDefault="0051641F" w:rsidP="0090748B">
                      <w:pPr>
                        <w:ind w:left="284"/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Sur </w:t>
                      </w:r>
                      <w:r w:rsidRP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  <w:u w:val="single"/>
                        </w:rPr>
                        <w:t>les Frais de déplacements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,</w:t>
                      </w:r>
                      <w:r w:rsidRPr="0051641F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lors de la c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onsultation du C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E sur ce sujet sensible,  </w:t>
                      </w:r>
                      <w:r w:rsidR="00514C27" w:rsidRP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  <w:u w:val="single"/>
                        </w:rPr>
                        <w:t>un seul élu présent </w:t>
                      </w:r>
                      <w:r w:rsidRPr="00BB3124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  <w:u w:val="single"/>
                        </w:rPr>
                        <w:t>sur 12 élus</w:t>
                      </w: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14C27"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>!</w:t>
                      </w:r>
                    </w:p>
                    <w:p w:rsidR="00BB3124" w:rsidRPr="00394D23" w:rsidRDefault="004A498C" w:rsidP="00703319">
                      <w:pPr>
                        <w:spacing w:before="120"/>
                        <w:rPr>
                          <w:rFonts w:asciiTheme="minorHAnsi" w:eastAsia="Times New Roman" w:hAnsiTheme="minorHAnsi"/>
                          <w:color w:val="E15C12"/>
                          <w:szCs w:val="22"/>
                        </w:rPr>
                      </w:pP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>Qui se revendiquent « en symbiose » avec la direction ?</w:t>
                      </w:r>
                    </w:p>
                    <w:p w:rsidR="004A498C" w:rsidRPr="00DC4721" w:rsidRDefault="004A498C" w:rsidP="0048148A">
                      <w:pPr>
                        <w:ind w:left="284"/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(Dans leur </w:t>
                      </w:r>
                      <w:proofErr w:type="spellStart"/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Comm</w:t>
                      </w:r>
                      <w:proofErr w:type="spellEnd"/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’ </w:t>
                      </w:r>
                      <w:proofErr w:type="spellStart"/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CEi</w:t>
                      </w:r>
                      <w:proofErr w:type="spellEnd"/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 12/11)</w:t>
                      </w:r>
                    </w:p>
                    <w:p w:rsidR="00DC4721" w:rsidRPr="00394D23" w:rsidRDefault="004A498C" w:rsidP="00703319">
                      <w:pPr>
                        <w:spacing w:before="120"/>
                        <w:rPr>
                          <w:rFonts w:asciiTheme="minorHAnsi" w:eastAsia="Times New Roman" w:hAnsiTheme="minorHAnsi"/>
                          <w:color w:val="E15C12"/>
                          <w:szCs w:val="22"/>
                        </w:rPr>
                      </w:pPr>
                      <w:r w:rsidRPr="00225B7D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>Pour qui vote la direction ?</w:t>
                      </w:r>
                      <w:r w:rsidRPr="00A42D17">
                        <w:rPr>
                          <w:rFonts w:asciiTheme="minorHAnsi" w:eastAsia="Times New Roman" w:hAnsiTheme="minorHAnsi"/>
                          <w:color w:val="000000"/>
                          <w:szCs w:val="22"/>
                        </w:rPr>
                        <w:t xml:space="preserve"> </w:t>
                      </w: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La direction vote </w:t>
                      </w:r>
                      <w:proofErr w:type="spellStart"/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>Traidunion</w:t>
                      </w:r>
                      <w:proofErr w:type="spellEnd"/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> !</w:t>
                      </w:r>
                    </w:p>
                    <w:p w:rsidR="004A498C" w:rsidRPr="00DC4721" w:rsidRDefault="00BB3124" w:rsidP="0090748B">
                      <w:pPr>
                        <w:ind w:left="284"/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(cf. CHSCT Bordeaux</w:t>
                      </w:r>
                      <w:r w:rsidR="00AB2FA7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10/05/2016</w:t>
                      </w:r>
                      <w:r w:rsidR="00702EEA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="00DC4721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A498C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Alors si vous voulez des défenseurs des salariés, et non de la direction…</w:t>
                      </w:r>
                    </w:p>
                    <w:p w:rsidR="00DC4721" w:rsidRPr="00A42D17" w:rsidRDefault="004A498C" w:rsidP="00703319">
                      <w:pPr>
                        <w:spacing w:before="120"/>
                        <w:rPr>
                          <w:rFonts w:asciiTheme="minorHAnsi" w:eastAsia="Times New Roman" w:hAnsiTheme="minorHAnsi"/>
                          <w:color w:val="000000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color w:val="000000"/>
                          <w:sz w:val="22"/>
                          <w:szCs w:val="22"/>
                        </w:rPr>
                        <w:t xml:space="preserve">Qui se revendique association libre et indépendante alors qu’elle reçoit presque </w:t>
                      </w:r>
                      <w:r w:rsidRPr="00A42D17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>les deux tiers de son financement en 2015 par la direction </w:t>
                      </w:r>
                      <w:r w:rsidRPr="00A42D17">
                        <w:rPr>
                          <w:rFonts w:asciiTheme="minorHAnsi" w:eastAsia="Times New Roman" w:hAnsiTheme="minorHAnsi"/>
                          <w:color w:val="000000"/>
                          <w:szCs w:val="22"/>
                        </w:rPr>
                        <w:t>?</w:t>
                      </w:r>
                    </w:p>
                    <w:p w:rsidR="004A498C" w:rsidRPr="00DC4721" w:rsidRDefault="004A498C" w:rsidP="0090748B">
                      <w:pPr>
                        <w:ind w:left="284"/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DC4721"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Et cela devrait être plus  en 2016.</w:t>
                      </w:r>
                      <w:r w:rsid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V</w:t>
                      </w:r>
                      <w:r w:rsidRP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ia jetons de présence de leur élu au CA.</w:t>
                      </w:r>
                      <w:r w:rsidR="008D11DE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Cf. Bilan financier et DR2015</w:t>
                      </w:r>
                      <w:r w:rsidR="00DC4721">
                        <w:rPr>
                          <w:rFonts w:asciiTheme="minorHAnsi" w:eastAsia="Times New Roman" w:hAnsiTheme="minorHAnsi"/>
                          <w:i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02EEA" w:rsidRPr="00A42D17" w:rsidRDefault="004A498C" w:rsidP="00703319">
                      <w:pPr>
                        <w:spacing w:before="120"/>
                        <w:rPr>
                          <w:rFonts w:asciiTheme="minorHAnsi" w:eastAsia="Times New Roman" w:hAnsiTheme="minorHAnsi"/>
                          <w:color w:val="000000"/>
                          <w:szCs w:val="22"/>
                        </w:rPr>
                      </w:pPr>
                      <w:r w:rsidRPr="0090748B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 xml:space="preserve">Qui </w:t>
                      </w:r>
                      <w:r w:rsidRPr="00A42D17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 xml:space="preserve">fournit des </w:t>
                      </w: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attestations </w:t>
                      </w: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à la direction </w:t>
                      </w: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pour le tribunal contre un salarié </w:t>
                      </w:r>
                      <w:r w:rsidRPr="00A42D17">
                        <w:rPr>
                          <w:rFonts w:asciiTheme="minorHAnsi" w:eastAsia="Times New Roman" w:hAnsiTheme="minorHAnsi"/>
                          <w:color w:val="000000"/>
                          <w:szCs w:val="22"/>
                        </w:rPr>
                        <w:t>Sopra Steria ?</w:t>
                      </w:r>
                    </w:p>
                    <w:p w:rsidR="0048148A" w:rsidRDefault="0065469F" w:rsidP="00703319">
                      <w:pPr>
                        <w:spacing w:before="120"/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</w:pPr>
                      <w:r w:rsidRPr="00A42D17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 xml:space="preserve">Qui vote </w:t>
                      </w:r>
                      <w:r w:rsidR="00514C27"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pour les dividendes record </w:t>
                      </w:r>
                      <w:r w:rsidR="00514C27" w:rsidRPr="00A42D17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 xml:space="preserve">des actionnaires alors que </w:t>
                      </w:r>
                      <w:r w:rsidR="00514C27"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>la participation des salariés est nulle </w:t>
                      </w:r>
                      <w:r w:rsidR="00514C27" w:rsidRPr="00A42D17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>?</w:t>
                      </w:r>
                    </w:p>
                    <w:p w:rsidR="0048148A" w:rsidRDefault="00267065" w:rsidP="0048148A">
                      <w:pPr>
                        <w:spacing w:before="120"/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</w:pPr>
                      <w:r w:rsidRPr="00267065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 xml:space="preserve">Quelle liste regroupe les </w:t>
                      </w:r>
                      <w:r w:rsidRPr="00394D23">
                        <w:rPr>
                          <w:rFonts w:asciiTheme="minorHAnsi" w:eastAsia="Times New Roman" w:hAnsiTheme="minorHAnsi"/>
                          <w:b/>
                          <w:color w:val="E15C12"/>
                          <w:szCs w:val="22"/>
                        </w:rPr>
                        <w:t xml:space="preserve">directeurs de projet, responsable de domaine, directeur d’agence, </w:t>
                      </w:r>
                      <w:r w:rsidRPr="00267065"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>…?</w:t>
                      </w:r>
                    </w:p>
                    <w:p w:rsidR="00A42D17" w:rsidRPr="0048148A" w:rsidRDefault="00A42D17" w:rsidP="0048148A">
                      <w:pPr>
                        <w:spacing w:line="120" w:lineRule="exact"/>
                        <w:jc w:val="center"/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color w:val="000000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2263"/>
        <w:tblW w:w="498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211"/>
        <w:gridCol w:w="20"/>
      </w:tblGrid>
      <w:tr w:rsidR="00D72F31" w:rsidRPr="009630E2" w:rsidTr="000E22F3">
        <w:trPr>
          <w:gridAfter w:val="1"/>
          <w:wAfter w:w="20" w:type="dxa"/>
          <w:trHeight w:hRule="exact" w:val="340"/>
        </w:trPr>
        <w:tc>
          <w:tcPr>
            <w:tcW w:w="4967" w:type="dxa"/>
            <w:gridSpan w:val="3"/>
            <w:tcBorders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spacing w:after="120"/>
              <w:ind w:left="600" w:right="-990" w:hanging="600"/>
              <w:rPr>
                <w:rFonts w:ascii="Arial Narrow" w:hAnsi="Arial Narrow" w:cs="Arial"/>
                <w:b/>
                <w:color w:val="339966"/>
              </w:rPr>
            </w:pPr>
            <w:r w:rsidRPr="001E3CBB">
              <w:rPr>
                <w:rFonts w:ascii="Arial Narrow" w:hAnsi="Arial Narrow" w:cs="Arial"/>
                <w:b/>
                <w:color w:val="339966"/>
              </w:rPr>
              <w:t>Vos délégués et représentants syndicaux CFDT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ALLOMBERT Patrick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Axway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Puteaux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01 47 17 21 62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BEAUMOND William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Aix Marseille Toulon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06 08 94 10 50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BOZZI Fabien 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Banking / Tours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02 47 63 51 92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CORAGGIO Donatella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Manhattan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06 45 15 66 04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1" w:right="-992" w:hanging="601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FAUR</w:t>
            </w:r>
            <w:r w:rsidRPr="00D80696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Thierry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SBS / Albi Tou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louse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06 52 18 09 97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LACASSAGNE Nathalie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Albi Toulouse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06 13 07 44 87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MARTINOT Olivier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Triangle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Montreuil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06 22 51 76 43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MOIREZ Alain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Toulouse Rodez Albi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06 80 40 21 42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MOLLIER Bernard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Albi Rodez Toulouse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06 33 51 44 47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PHILIIPONA J-Pierre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Axway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Annecy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04 50 33 32 91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RICHARD Caroline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Montreuil / Rennes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02 23 25 34 71</w:t>
            </w:r>
          </w:p>
        </w:tc>
      </w:tr>
      <w:tr w:rsidR="00D72F31" w:rsidRPr="009630E2" w:rsidTr="000E22F3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SICARD Nathalie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Sopra 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HR / Marseille</w:t>
            </w:r>
          </w:p>
        </w:tc>
        <w:tc>
          <w:tcPr>
            <w:tcW w:w="1231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D72F31" w:rsidRPr="001E3CBB" w:rsidRDefault="00D72F31" w:rsidP="000E22F3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04 91 28 59 18</w:t>
            </w:r>
          </w:p>
        </w:tc>
      </w:tr>
    </w:tbl>
    <w:p w:rsidR="008E7580" w:rsidRDefault="000E22F3" w:rsidP="0037180A">
      <w:pPr>
        <w:spacing w:before="240"/>
        <w:jc w:val="center"/>
        <w:rPr>
          <w:rFonts w:ascii="Axure Handwriting" w:eastAsia="Times New Roman" w:hAnsi="Axure Handwriting" w:cs="Arial"/>
        </w:rPr>
      </w:pPr>
      <w:r>
        <w:rPr>
          <w:rFonts w:ascii="Axure Handwriting" w:eastAsiaTheme="minorHAnsi" w:hAnsi="Axure Handwriting" w:cs="AxureHandwriting-Bold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40F844D" wp14:editId="62533066">
                <wp:simplePos x="0" y="0"/>
                <wp:positionH relativeFrom="column">
                  <wp:posOffset>-198755</wp:posOffset>
                </wp:positionH>
                <wp:positionV relativeFrom="paragraph">
                  <wp:posOffset>83185</wp:posOffset>
                </wp:positionV>
                <wp:extent cx="3333750" cy="1362075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62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7B2" w:rsidRPr="009B57B2" w:rsidRDefault="009B57B2" w:rsidP="00BE6B4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 w:rsidRPr="009B57B2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POUR AVOIR LES INFORMATIONS AU FUR ET À MESURE :</w:t>
                            </w:r>
                          </w:p>
                          <w:p w:rsidR="00DB58D8" w:rsidRDefault="009B57B2" w:rsidP="00A24195">
                            <w:pPr>
                              <w:spacing w:before="120"/>
                              <w:jc w:val="center"/>
                              <w:rPr>
                                <w:rStyle w:val="Lienhypertexte"/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 xml:space="preserve"> </w:t>
                            </w:r>
                            <w:r w:rsidR="00DB58D8" w:rsidRPr="008747EB">
                              <w:rPr>
                                <w:rFonts w:asciiTheme="minorHAnsi" w:hAnsiTheme="minorHAnsi"/>
                                <w:i/>
                              </w:rPr>
                              <w:t>Consultez notre site</w:t>
                            </w:r>
                            <w:r w:rsidR="00DB58D8" w:rsidRPr="008747E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DB58D8" w:rsidRPr="00E236E9">
                              <w:rPr>
                                <w:rFonts w:asciiTheme="minorHAnsi" w:hAnsiTheme="minorHAnsi"/>
                                <w:b/>
                                <w:i/>
                                <w:color w:val="0070C0"/>
                                <w:u w:val="single"/>
                              </w:rPr>
                              <w:t>http://cfdtsoprasteria.blogspot.fr/</w:t>
                            </w:r>
                          </w:p>
                          <w:p w:rsidR="00DB58D8" w:rsidRPr="008747EB" w:rsidRDefault="00DB58D8" w:rsidP="00E9691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8747EB">
                              <w:rPr>
                                <w:rFonts w:asciiTheme="minorHAnsi" w:eastAsiaTheme="minorHAnsi" w:hAnsiTheme="minorHAnsi" w:cs="AxureHandwriting-Bold"/>
                                <w:bCs/>
                                <w:i/>
                                <w:szCs w:val="28"/>
                                <w:lang w:eastAsia="en-US"/>
                              </w:rPr>
                              <w:t xml:space="preserve">Abonnez-vous à </w:t>
                            </w:r>
                            <w:r w:rsidRPr="00E236E9">
                              <w:rPr>
                                <w:rFonts w:asciiTheme="minorHAnsi" w:eastAsia="SymbolMT" w:hAnsiTheme="minorHAnsi"/>
                                <w:b/>
                                <w:i/>
                              </w:rPr>
                              <w:t>l’Essentiel</w:t>
                            </w:r>
                            <w:r w:rsidRPr="00DE4E03">
                              <w:rPr>
                                <w:rStyle w:val="Lienhypertexte"/>
                                <w:rFonts w:asciiTheme="minorHAnsi" w:eastAsia="SymbolMT" w:hAnsiTheme="minorHAnsi"/>
                                <w:u w:val="none"/>
                              </w:rPr>
                              <w:t xml:space="preserve"> </w:t>
                            </w:r>
                            <w:r w:rsidRPr="008747EB">
                              <w:rPr>
                                <w:rFonts w:asciiTheme="minorHAnsi" w:eastAsiaTheme="minorHAnsi" w:hAnsiTheme="minorHAnsi" w:cs="AxureHandwriting-Bold"/>
                                <w:bCs/>
                                <w:i/>
                                <w:szCs w:val="28"/>
                                <w:lang w:eastAsia="en-US"/>
                              </w:rPr>
                              <w:t xml:space="preserve">en envoyant un mail vide à </w:t>
                            </w:r>
                            <w:r w:rsidRPr="00E236E9">
                              <w:rPr>
                                <w:rFonts w:asciiTheme="minorHAnsi" w:hAnsiTheme="minorHAnsi" w:cs="ComicSansMS-Bold"/>
                                <w:b/>
                                <w:bCs/>
                                <w:i/>
                                <w:color w:val="0070C0"/>
                                <w:sz w:val="20"/>
                                <w:szCs w:val="22"/>
                                <w:u w:val="single"/>
                              </w:rPr>
                              <w:t>EssentielSopra-subscribe@yahoogroupes.fr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15.65pt;margin-top:6.55pt;width:262.5pt;height:10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" filled="f" stroked="f" strokeweight="2pt">
                <v:textbox>
                  <w:txbxContent>
                    <w:p w:rsidR="009B57B2" w:rsidRPr="009B57B2" w:rsidRDefault="009B57B2" w:rsidP="00BE6B45">
                      <w:pPr>
                        <w:jc w:val="center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 w:rsidRPr="009B57B2">
                        <w:rPr>
                          <w:rFonts w:asciiTheme="minorHAnsi" w:hAnsiTheme="minorHAnsi"/>
                          <w:b/>
                          <w:i/>
                        </w:rPr>
                        <w:t>POUR AVOIR LES INFORMATIONS AU FUR ET À MESURE :</w:t>
                      </w:r>
                    </w:p>
                    <w:p w:rsidR="00DB58D8" w:rsidRDefault="009B57B2" w:rsidP="00A24195">
                      <w:pPr>
                        <w:spacing w:before="120"/>
                        <w:jc w:val="center"/>
                        <w:rPr>
                          <w:rStyle w:val="Lienhypertexte"/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 xml:space="preserve"> </w:t>
                      </w:r>
                      <w:r w:rsidR="00DB58D8" w:rsidRPr="008747EB">
                        <w:rPr>
                          <w:rFonts w:asciiTheme="minorHAnsi" w:hAnsiTheme="minorHAnsi"/>
                          <w:i/>
                        </w:rPr>
                        <w:t>Consultez notre site</w:t>
                      </w:r>
                      <w:r w:rsidR="00DB58D8" w:rsidRPr="008747EB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DB58D8" w:rsidRPr="00E236E9">
                        <w:rPr>
                          <w:rFonts w:asciiTheme="minorHAnsi" w:hAnsiTheme="minorHAnsi"/>
                          <w:b/>
                          <w:i/>
                          <w:color w:val="0070C0"/>
                          <w:u w:val="single"/>
                        </w:rPr>
                        <w:t>http://cfdtsoprasteria.blogspot.fr/</w:t>
                      </w:r>
                    </w:p>
                    <w:p w:rsidR="00DB58D8" w:rsidRPr="008747EB" w:rsidRDefault="00DB58D8" w:rsidP="00E96913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8747EB">
                        <w:rPr>
                          <w:rFonts w:asciiTheme="minorHAnsi" w:eastAsiaTheme="minorHAnsi" w:hAnsiTheme="minorHAnsi" w:cs="AxureHandwriting-Bold"/>
                          <w:bCs/>
                          <w:i/>
                          <w:szCs w:val="28"/>
                          <w:lang w:eastAsia="en-US"/>
                        </w:rPr>
                        <w:t xml:space="preserve">Abonnez-vous à </w:t>
                      </w:r>
                      <w:r w:rsidRPr="00E236E9">
                        <w:rPr>
                          <w:rFonts w:asciiTheme="minorHAnsi" w:eastAsia="SymbolMT" w:hAnsiTheme="minorHAnsi"/>
                          <w:b/>
                          <w:i/>
                        </w:rPr>
                        <w:t>l’Essentiel</w:t>
                      </w:r>
                      <w:r w:rsidRPr="00DE4E03">
                        <w:rPr>
                          <w:rStyle w:val="Lienhypertexte"/>
                          <w:rFonts w:asciiTheme="minorHAnsi" w:eastAsia="SymbolMT" w:hAnsiTheme="minorHAnsi"/>
                          <w:u w:val="none"/>
                        </w:rPr>
                        <w:t xml:space="preserve"> </w:t>
                      </w:r>
                      <w:r w:rsidRPr="008747EB">
                        <w:rPr>
                          <w:rFonts w:asciiTheme="minorHAnsi" w:eastAsiaTheme="minorHAnsi" w:hAnsiTheme="minorHAnsi" w:cs="AxureHandwriting-Bold"/>
                          <w:bCs/>
                          <w:i/>
                          <w:szCs w:val="28"/>
                          <w:lang w:eastAsia="en-US"/>
                        </w:rPr>
                        <w:t xml:space="preserve">en envoyant un mail vide à </w:t>
                      </w:r>
                      <w:r w:rsidRPr="00E236E9">
                        <w:rPr>
                          <w:rFonts w:asciiTheme="minorHAnsi" w:hAnsiTheme="minorHAnsi" w:cs="ComicSansMS-Bold"/>
                          <w:b/>
                          <w:bCs/>
                          <w:i/>
                          <w:color w:val="0070C0"/>
                          <w:sz w:val="20"/>
                          <w:szCs w:val="22"/>
                          <w:u w:val="single"/>
                        </w:rPr>
                        <w:t>EssentielSopra-subscribe@yahoogroupes.fr</w:t>
                      </w:r>
                    </w:p>
                  </w:txbxContent>
                </v:textbox>
              </v:shape>
            </w:pict>
          </mc:Fallback>
        </mc:AlternateContent>
      </w:r>
      <w:r w:rsidR="00E738C4">
        <w:rPr>
          <w:rFonts w:ascii="Axure Handwriting" w:eastAsia="Times New Roman" w:hAnsi="Axure Handwriting" w:cs="Arial"/>
          <w:noProof/>
        </w:rPr>
        <w:drawing>
          <wp:anchor distT="0" distB="0" distL="114300" distR="114300" simplePos="0" relativeHeight="251709952" behindDoc="1" locked="0" layoutInCell="1" allowOverlap="1" wp14:anchorId="215FDEB5" wp14:editId="75EF9AB8">
            <wp:simplePos x="0" y="0"/>
            <wp:positionH relativeFrom="column">
              <wp:posOffset>1964055</wp:posOffset>
            </wp:positionH>
            <wp:positionV relativeFrom="paragraph">
              <wp:posOffset>7421880</wp:posOffset>
            </wp:positionV>
            <wp:extent cx="5305425" cy="3179445"/>
            <wp:effectExtent l="0" t="0" r="9525" b="1905"/>
            <wp:wrapNone/>
            <wp:docPr id="28" name="Image 28" descr="CandidatsCF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didatsCFD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069" w:rsidRPr="00AE700E" w:rsidRDefault="006A7069" w:rsidP="00AE700E">
      <w:pPr>
        <w:jc w:val="center"/>
        <w:rPr>
          <w:rFonts w:ascii="Axure Handwriting" w:eastAsia="Times New Roman" w:hAnsi="Axure Handwriting" w:cs="Arial"/>
          <w:b/>
          <w:color w:val="E46C0A"/>
          <w:sz w:val="28"/>
        </w:rPr>
      </w:pPr>
    </w:p>
    <w:p w:rsidR="00994837" w:rsidRDefault="00994837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6C77CB" w:rsidRDefault="006C77CB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CD7B14" w:rsidRPr="0014061B" w:rsidRDefault="00CD7B14" w:rsidP="00BD2280">
      <w:pPr>
        <w:autoSpaceDE w:val="0"/>
        <w:autoSpaceDN w:val="0"/>
        <w:adjustRightInd w:val="0"/>
        <w:ind w:right="-150"/>
        <w:jc w:val="center"/>
        <w:rPr>
          <w:rFonts w:ascii="Axure Handwriting" w:eastAsiaTheme="minorHAnsi" w:hAnsi="Axure Handwriting" w:cs="AxureHandwriting"/>
          <w:b/>
          <w:color w:val="E46C0A"/>
          <w:lang w:eastAsia="en-US"/>
        </w:rPr>
      </w:pPr>
    </w:p>
    <w:p w:rsidR="00E11C4E" w:rsidRDefault="00E11C4E" w:rsidP="00E11C4E">
      <w:pPr>
        <w:jc w:val="center"/>
      </w:pPr>
    </w:p>
    <w:p w:rsidR="00994837" w:rsidRPr="00357F30" w:rsidRDefault="00994837" w:rsidP="00357F30">
      <w:pPr>
        <w:spacing w:before="120"/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A63BBC" w:rsidRDefault="00A63BBC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b/>
          <w:noProof/>
          <w:color w:val="FF0000"/>
          <w:sz w:val="44"/>
        </w:rPr>
      </w:pPr>
    </w:p>
    <w:p w:rsidR="000B3843" w:rsidRDefault="000B384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0E22F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69500E7" wp14:editId="7D507C40">
                <wp:simplePos x="0" y="0"/>
                <wp:positionH relativeFrom="column">
                  <wp:posOffset>-99695</wp:posOffset>
                </wp:positionH>
                <wp:positionV relativeFrom="paragraph">
                  <wp:posOffset>36195</wp:posOffset>
                </wp:positionV>
                <wp:extent cx="10281285" cy="1552575"/>
                <wp:effectExtent l="0" t="0" r="0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128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5BB" w:rsidRPr="006B6D7F" w:rsidRDefault="00B02C64" w:rsidP="00E42CD3">
                            <w:pPr>
                              <w:jc w:val="center"/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</w:pP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>Attent</w:t>
                            </w:r>
                            <w:r w:rsidR="00E42CD3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ion, </w:t>
                            </w:r>
                            <w:r w:rsidR="00135CFB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voter </w:t>
                            </w:r>
                            <w:proofErr w:type="spellStart"/>
                            <w:r w:rsidR="00135CFB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>Traidunion</w:t>
                            </w:r>
                            <w:proofErr w:type="spellEnd"/>
                            <w:r w:rsidR="00135CFB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 au 1er tour, ce n’est pas comme </w:t>
                            </w:r>
                            <w:r w:rsidR="00E42CD3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>v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oter </w:t>
                            </w:r>
                            <w:proofErr w:type="spellStart"/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>CEi</w:t>
                            </w:r>
                            <w:proofErr w:type="spellEnd"/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 au 2ème tour</w:t>
                            </w:r>
                            <w:r w:rsidR="00135CFB"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> !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 </w:t>
                            </w:r>
                          </w:p>
                          <w:p w:rsidR="002B25BB" w:rsidRPr="006B6D7F" w:rsidRDefault="00B02C64" w:rsidP="002B25BB">
                            <w:pPr>
                              <w:spacing w:before="120"/>
                              <w:jc w:val="center"/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</w:rPr>
                            </w:pPr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</w:rPr>
                              <w:t>Le 2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  <w:vertAlign w:val="superscript"/>
                              </w:rPr>
                              <w:t>ème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</w:rPr>
                              <w:t xml:space="preserve"> tour suffit pour avoir une place </w:t>
                            </w:r>
                            <w:proofErr w:type="gramStart"/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</w:rPr>
                              <w:t>au</w:t>
                            </w:r>
                            <w:proofErr w:type="gramEnd"/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28"/>
                                <w:szCs w:val="27"/>
                              </w:rPr>
                              <w:t xml:space="preserve"> CE et organiser les œuvres sociales. </w:t>
                            </w:r>
                          </w:p>
                          <w:p w:rsidR="002B25BB" w:rsidRPr="006B6D7F" w:rsidRDefault="00E42CD3" w:rsidP="009453DF">
                            <w:pPr>
                              <w:jc w:val="center"/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</w:pP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>LE 1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  <w:vertAlign w:val="superscript"/>
                              </w:rPr>
                              <w:t>ER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 TOUR DU CE</w:t>
                            </w:r>
                            <w:r w:rsidR="00B02C64"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 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32"/>
                                <w:szCs w:val="27"/>
                              </w:rPr>
                              <w:t>concerne</w:t>
                            </w:r>
                            <w:r w:rsidR="00B02C64" w:rsidRPr="006B6D7F">
                              <w:rPr>
                                <w:rFonts w:ascii="Axure Handwriting" w:eastAsia="Times New Roman" w:hAnsi="Axure Handwriting"/>
                                <w:color w:val="E15C12"/>
                                <w:sz w:val="32"/>
                                <w:szCs w:val="27"/>
                              </w:rPr>
                              <w:t xml:space="preserve"> la « représentativité » et</w:t>
                            </w:r>
                            <w:r w:rsidR="00B02C64"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 </w:t>
                            </w:r>
                            <w:r w:rsidR="006B6D7F"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br/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LE DROIT DE SIGNER OU NON DES ACCORDS QUI </w:t>
                            </w:r>
                            <w:r w:rsidR="00D72F31" w:rsidRPr="00C50396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  <w:u w:val="single"/>
                              </w:rPr>
                              <w:t>S’IMPOSERONT</w:t>
                            </w:r>
                            <w:r w:rsidR="00D72F31"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 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ENSUITE À </w:t>
                            </w:r>
                            <w:r w:rsidRPr="00C50396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  <w:u w:val="single"/>
                              </w:rPr>
                              <w:t>TOUS</w:t>
                            </w:r>
                            <w:r w:rsidRPr="006B6D7F">
                              <w:rPr>
                                <w:rFonts w:ascii="Axure Handwriting" w:eastAsia="Times New Roman" w:hAnsi="Axure Handwriting"/>
                                <w:b/>
                                <w:color w:val="E15C12"/>
                                <w:sz w:val="32"/>
                                <w:szCs w:val="27"/>
                              </w:rPr>
                              <w:t xml:space="preserve"> LES SALARIÉS !</w:t>
                            </w:r>
                          </w:p>
                          <w:p w:rsidR="00B02C64" w:rsidRPr="00B82EA8" w:rsidRDefault="00552106" w:rsidP="002B25BB">
                            <w:pPr>
                              <w:spacing w:before="120"/>
                              <w:jc w:val="center"/>
                              <w:rPr>
                                <w:rFonts w:ascii="Axure Handwriting" w:eastAsia="Times New Roman" w:hAnsi="Axure Handwriting"/>
                                <w:b/>
                                <w:sz w:val="28"/>
                                <w:szCs w:val="27"/>
                              </w:rPr>
                            </w:pPr>
                            <w:r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>(</w:t>
                            </w:r>
                            <w:r w:rsidR="009453DF"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>Alors même si vous vot</w:t>
                            </w:r>
                            <w:r w:rsidR="005B1C15"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>i</w:t>
                            </w:r>
                            <w:r w:rsidR="009453DF"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>ez pour eux au</w:t>
                            </w:r>
                            <w:r w:rsidR="00D72F31"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 xml:space="preserve"> 2</w:t>
                            </w:r>
                            <w:r w:rsidR="00D72F31" w:rsidRPr="007B387E">
                              <w:rPr>
                                <w:rFonts w:ascii="Axure Handwriting" w:eastAsia="Times New Roman" w:hAnsi="Axure Handwriting"/>
                                <w:szCs w:val="27"/>
                                <w:vertAlign w:val="superscript"/>
                              </w:rPr>
                              <w:t>ème</w:t>
                            </w:r>
                            <w:r w:rsidR="00D72F31"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 xml:space="preserve"> tour</w:t>
                            </w:r>
                            <w:r w:rsidRPr="007B387E">
                              <w:rPr>
                                <w:rFonts w:ascii="Axure Handwriting" w:eastAsia="Times New Roman" w:hAnsi="Axure Handwriting"/>
                                <w:szCs w:val="27"/>
                              </w:rPr>
                              <w:t>)</w:t>
                            </w:r>
                            <w:r w:rsidR="00D72F31" w:rsidRPr="007B387E">
                              <w:rPr>
                                <w:rFonts w:ascii="Axure Handwriting" w:eastAsia="Times New Roman" w:hAnsi="Axure Handwriting"/>
                                <w:b/>
                                <w:szCs w:val="27"/>
                              </w:rPr>
                              <w:t xml:space="preserve"> </w:t>
                            </w:r>
                            <w:r w:rsidR="00D72F31" w:rsidRPr="00B82EA8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38"/>
                              </w:rPr>
                              <w:t>mais au 1</w:t>
                            </w:r>
                            <w:r w:rsidR="00D72F31" w:rsidRPr="00B82EA8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38"/>
                                <w:vertAlign w:val="superscript"/>
                              </w:rPr>
                              <w:t>er</w:t>
                            </w:r>
                            <w:r w:rsidR="00D72F31" w:rsidRPr="00B82EA8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38"/>
                              </w:rPr>
                              <w:t xml:space="preserve"> tour, ne votez pas pour les pro-patronaux !</w:t>
                            </w:r>
                            <w:r w:rsidR="00D72F31" w:rsidRPr="00B82EA8">
                              <w:rPr>
                                <w:rFonts w:ascii="Axure Handwriting" w:eastAsia="Times New Roman" w:hAnsi="Axure Handwriting"/>
                                <w:b/>
                                <w:sz w:val="36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7.85pt;margin-top:2.85pt;width:809.55pt;height:122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On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" filled="f" stroked="f">
                <v:textbox>
                  <w:txbxContent>
                    <w:p w:rsidR="002B25BB" w:rsidRPr="006B6D7F" w:rsidRDefault="00B02C64" w:rsidP="00E42CD3">
                      <w:pPr>
                        <w:jc w:val="center"/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</w:pPr>
                      <w:r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Attent</w:t>
                      </w:r>
                      <w:r w:rsidR="00E42CD3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ion, </w:t>
                      </w:r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voter </w:t>
                      </w:r>
                      <w:proofErr w:type="spellStart"/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Traidunion</w:t>
                      </w:r>
                      <w:proofErr w:type="spellEnd"/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 au 1er tour</w:t>
                      </w:r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, ce n’est pas comme</w:t>
                      </w:r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 </w:t>
                      </w:r>
                      <w:r w:rsidR="00E42CD3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v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oter </w:t>
                      </w:r>
                      <w:proofErr w:type="spellStart"/>
                      <w:r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CEi</w:t>
                      </w:r>
                      <w:proofErr w:type="spellEnd"/>
                      <w:r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 au 2ème tour</w:t>
                      </w:r>
                      <w:r w:rsidR="00135CFB"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> !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 </w:t>
                      </w:r>
                    </w:p>
                    <w:p w:rsidR="002B25BB" w:rsidRPr="006B6D7F" w:rsidRDefault="00B02C64" w:rsidP="002B25BB">
                      <w:pPr>
                        <w:spacing w:before="120"/>
                        <w:jc w:val="center"/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</w:rPr>
                      </w:pPr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</w:rPr>
                        <w:t>Le 2</w:t>
                      </w:r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  <w:vertAlign w:val="superscript"/>
                        </w:rPr>
                        <w:t>ème</w:t>
                      </w:r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</w:rPr>
                        <w:t xml:space="preserve"> tour suffit pour avoir une place </w:t>
                      </w:r>
                      <w:proofErr w:type="gramStart"/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</w:rPr>
                        <w:t>au</w:t>
                      </w:r>
                      <w:proofErr w:type="gramEnd"/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28"/>
                          <w:szCs w:val="27"/>
                        </w:rPr>
                        <w:t xml:space="preserve"> CE et organiser les œuvres sociales. </w:t>
                      </w:r>
                    </w:p>
                    <w:p w:rsidR="002B25BB" w:rsidRPr="006B6D7F" w:rsidRDefault="00E42CD3" w:rsidP="009453DF">
                      <w:pPr>
                        <w:jc w:val="center"/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</w:pP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>LE 1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  <w:vertAlign w:val="superscript"/>
                        </w:rPr>
                        <w:t>ER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 TOUR DU CE</w:t>
                      </w:r>
                      <w:r w:rsidR="00B02C64"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 </w:t>
                      </w:r>
                      <w:r w:rsidRPr="006B6D7F">
                        <w:rPr>
                          <w:rFonts w:ascii="Axure Handwriting" w:eastAsia="Times New Roman" w:hAnsi="Axure Handwriting"/>
                          <w:color w:val="E15C12"/>
                          <w:sz w:val="32"/>
                          <w:szCs w:val="27"/>
                        </w:rPr>
                        <w:t>concerne</w:t>
                      </w:r>
                      <w:r w:rsidR="00B02C64" w:rsidRPr="006B6D7F">
                        <w:rPr>
                          <w:rFonts w:ascii="Axure Handwriting" w:eastAsia="Times New Roman" w:hAnsi="Axure Handwriting"/>
                          <w:color w:val="E15C12"/>
                          <w:sz w:val="32"/>
                          <w:szCs w:val="27"/>
                        </w:rPr>
                        <w:t xml:space="preserve"> la « représentativité » et</w:t>
                      </w:r>
                      <w:r w:rsidR="00B02C64"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 </w:t>
                      </w:r>
                      <w:r w:rsidR="006B6D7F"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br/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LE DROIT DE SIGNER OU NON DES ACCORDS QUI </w:t>
                      </w:r>
                      <w:r w:rsidR="00D72F31" w:rsidRPr="00C50396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  <w:u w:val="single"/>
                        </w:rPr>
                        <w:t>S’IMPOSERONT</w:t>
                      </w:r>
                      <w:r w:rsidR="00D72F31"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 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ENSUITE À </w:t>
                      </w:r>
                      <w:r w:rsidRPr="00C50396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  <w:u w:val="single"/>
                        </w:rPr>
                        <w:t>TOUS</w:t>
                      </w:r>
                      <w:r w:rsidRPr="006B6D7F">
                        <w:rPr>
                          <w:rFonts w:ascii="Axure Handwriting" w:eastAsia="Times New Roman" w:hAnsi="Axure Handwriting"/>
                          <w:b/>
                          <w:color w:val="E15C12"/>
                          <w:sz w:val="32"/>
                          <w:szCs w:val="27"/>
                        </w:rPr>
                        <w:t xml:space="preserve"> LES SALARIÉS !</w:t>
                      </w:r>
                    </w:p>
                    <w:p w:rsidR="00B02C64" w:rsidRPr="00B82EA8" w:rsidRDefault="00552106" w:rsidP="002B25BB">
                      <w:pPr>
                        <w:spacing w:before="120"/>
                        <w:jc w:val="center"/>
                        <w:rPr>
                          <w:rFonts w:ascii="Axure Handwriting" w:eastAsia="Times New Roman" w:hAnsi="Axure Handwriting"/>
                          <w:b/>
                          <w:sz w:val="28"/>
                          <w:szCs w:val="27"/>
                        </w:rPr>
                      </w:pPr>
                      <w:r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>(</w:t>
                      </w:r>
                      <w:r w:rsidR="009453DF"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>Alors même si vous vot</w:t>
                      </w:r>
                      <w:r w:rsidR="005B1C15"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>i</w:t>
                      </w:r>
                      <w:r w:rsidR="009453DF"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>ez pour eux au</w:t>
                      </w:r>
                      <w:r w:rsidR="00D72F31"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 xml:space="preserve"> 2</w:t>
                      </w:r>
                      <w:r w:rsidR="00D72F31" w:rsidRPr="007B387E">
                        <w:rPr>
                          <w:rFonts w:ascii="Axure Handwriting" w:eastAsia="Times New Roman" w:hAnsi="Axure Handwriting"/>
                          <w:szCs w:val="27"/>
                          <w:vertAlign w:val="superscript"/>
                        </w:rPr>
                        <w:t>ème</w:t>
                      </w:r>
                      <w:r w:rsidR="00D72F31"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 xml:space="preserve"> tour</w:t>
                      </w:r>
                      <w:r w:rsidRPr="007B387E">
                        <w:rPr>
                          <w:rFonts w:ascii="Axure Handwriting" w:eastAsia="Times New Roman" w:hAnsi="Axure Handwriting"/>
                          <w:szCs w:val="27"/>
                        </w:rPr>
                        <w:t>)</w:t>
                      </w:r>
                      <w:r w:rsidR="00D72F31" w:rsidRPr="007B387E">
                        <w:rPr>
                          <w:rFonts w:ascii="Axure Handwriting" w:eastAsia="Times New Roman" w:hAnsi="Axure Handwriting"/>
                          <w:b/>
                          <w:szCs w:val="27"/>
                        </w:rPr>
                        <w:t xml:space="preserve"> </w:t>
                      </w:r>
                      <w:r w:rsidR="00D72F31" w:rsidRPr="00B82EA8">
                        <w:rPr>
                          <w:rFonts w:ascii="Axure Handwriting" w:eastAsia="Times New Roman" w:hAnsi="Axure Handwriting"/>
                          <w:b/>
                          <w:sz w:val="36"/>
                          <w:szCs w:val="38"/>
                        </w:rPr>
                        <w:t>mais au 1</w:t>
                      </w:r>
                      <w:r w:rsidR="00D72F31" w:rsidRPr="00B82EA8">
                        <w:rPr>
                          <w:rFonts w:ascii="Axure Handwriting" w:eastAsia="Times New Roman" w:hAnsi="Axure Handwriting"/>
                          <w:b/>
                          <w:sz w:val="36"/>
                          <w:szCs w:val="38"/>
                          <w:vertAlign w:val="superscript"/>
                        </w:rPr>
                        <w:t>er</w:t>
                      </w:r>
                      <w:r w:rsidR="00D72F31" w:rsidRPr="00B82EA8">
                        <w:rPr>
                          <w:rFonts w:ascii="Axure Handwriting" w:eastAsia="Times New Roman" w:hAnsi="Axure Handwriting"/>
                          <w:b/>
                          <w:sz w:val="36"/>
                          <w:szCs w:val="38"/>
                        </w:rPr>
                        <w:t xml:space="preserve"> tour, ne votez pas pour les pro-patronaux !</w:t>
                      </w:r>
                      <w:r w:rsidR="00D72F31" w:rsidRPr="00B82EA8">
                        <w:rPr>
                          <w:rFonts w:ascii="Axure Handwriting" w:eastAsia="Times New Roman" w:hAnsi="Axure Handwriting"/>
                          <w:b/>
                          <w:sz w:val="36"/>
                          <w:szCs w:val="2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86530A" w:rsidRDefault="0086530A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noProof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1B4FC5">
      <w:pPr>
        <w:tabs>
          <w:tab w:val="left" w:pos="1845"/>
        </w:tabs>
        <w:rPr>
          <w:rFonts w:asciiTheme="minorHAnsi" w:hAnsiTheme="minorHAnsi"/>
          <w:sz w:val="22"/>
        </w:rPr>
      </w:pPr>
    </w:p>
    <w:p w:rsidR="00811CDE" w:rsidRDefault="00811CDE" w:rsidP="00811CDE"/>
    <w:p w:rsidR="00D075B7" w:rsidRDefault="00D075B7" w:rsidP="00811CDE">
      <w:pPr>
        <w:rPr>
          <w:b/>
          <w:sz w:val="28"/>
        </w:rPr>
      </w:pPr>
    </w:p>
    <w:sectPr w:rsidR="00D075B7" w:rsidSect="00EF79F2">
      <w:headerReference w:type="default" r:id="rId12"/>
      <w:footerReference w:type="default" r:id="rId13"/>
      <w:type w:val="continuous"/>
      <w:pgSz w:w="16838" w:h="11906" w:orient="landscape"/>
      <w:pgMar w:top="1134" w:right="448" w:bottom="540" w:left="550" w:header="708" w:footer="323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50" w:rsidRDefault="001C4150" w:rsidP="00B25FE4">
      <w:r>
        <w:separator/>
      </w:r>
    </w:p>
  </w:endnote>
  <w:endnote w:type="continuationSeparator" w:id="0">
    <w:p w:rsidR="001C4150" w:rsidRDefault="001C4150" w:rsidP="00B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xureHandwrit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charset w:val="80"/>
    <w:family w:val="auto"/>
    <w:pitch w:val="default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xureHandwrit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9D" w:rsidRPr="00B13224" w:rsidRDefault="002C3E34" w:rsidP="00B13224">
    <w:pPr>
      <w:pStyle w:val="Pieddepage"/>
      <w:jc w:val="center"/>
      <w:rPr>
        <w:color w:val="FFFFFF" w:themeColor="background1"/>
        <w:spacing w:val="20"/>
        <w:lang w:val="en-US"/>
      </w:rPr>
    </w:pPr>
    <w:r>
      <w:rPr>
        <w:noProof/>
        <w:color w:val="FFFFFF" w:themeColor="background1"/>
        <w:spacing w:val="20"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F81BB9" wp14:editId="5D4C53CF">
              <wp:simplePos x="0" y="0"/>
              <wp:positionH relativeFrom="column">
                <wp:posOffset>0</wp:posOffset>
              </wp:positionH>
              <wp:positionV relativeFrom="paragraph">
                <wp:posOffset>-3810</wp:posOffset>
              </wp:positionV>
              <wp:extent cx="10128250" cy="179705"/>
              <wp:effectExtent l="6350" t="8255" r="0" b="2540"/>
              <wp:wrapNone/>
              <wp:docPr id="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28250" cy="1797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6" style="position:absolute;margin-left:0;margin-top:-.3pt;width:797.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" fillcolor="#f30" stroked="f"/>
          </w:pict>
        </mc:Fallback>
      </mc:AlternateContent>
    </w:r>
    <w:r w:rsidR="00C75E9D" w:rsidRPr="00B13224">
      <w:rPr>
        <w:color w:val="FFFFFF" w:themeColor="background1"/>
        <w:spacing w:val="20"/>
        <w:lang w:val="en-US"/>
      </w:rPr>
      <w:t>I</w:t>
    </w:r>
    <w:r w:rsidR="00B13224" w:rsidRPr="00B13224">
      <w:rPr>
        <w:color w:val="FFFFFF" w:themeColor="background1"/>
        <w:spacing w:val="20"/>
        <w:lang w:val="en-US"/>
      </w:rPr>
      <w:t xml:space="preserve">nformation </w:t>
    </w:r>
    <w:proofErr w:type="spellStart"/>
    <w:r w:rsidR="00B13224" w:rsidRPr="00B13224">
      <w:rPr>
        <w:color w:val="FFFFFF" w:themeColor="background1"/>
        <w:spacing w:val="20"/>
        <w:lang w:val="en-US"/>
      </w:rPr>
      <w:t>syndicale</w:t>
    </w:r>
    <w:proofErr w:type="spellEnd"/>
    <w:r w:rsidR="00B13224" w:rsidRPr="00B13224">
      <w:rPr>
        <w:color w:val="FFFFFF" w:themeColor="background1"/>
        <w:spacing w:val="20"/>
        <w:lang w:val="en-US"/>
      </w:rPr>
      <w:t xml:space="preserve"> CFDT </w:t>
    </w:r>
    <w:proofErr w:type="spellStart"/>
    <w:r w:rsidR="00B13224" w:rsidRPr="00B13224">
      <w:rPr>
        <w:color w:val="FFFFFF" w:themeColor="background1"/>
        <w:spacing w:val="20"/>
        <w:lang w:val="en-US"/>
      </w:rPr>
      <w:t>Sopra</w:t>
    </w:r>
    <w:proofErr w:type="spellEnd"/>
    <w:r w:rsidR="00B13224" w:rsidRPr="00B13224">
      <w:rPr>
        <w:color w:val="FFFFFF" w:themeColor="background1"/>
        <w:spacing w:val="20"/>
        <w:lang w:val="en-US"/>
      </w:rPr>
      <w:t xml:space="preserve"> </w:t>
    </w:r>
    <w:proofErr w:type="spellStart"/>
    <w:r w:rsidR="00B13224" w:rsidRPr="00B13224">
      <w:rPr>
        <w:color w:val="FFFFFF" w:themeColor="background1"/>
        <w:spacing w:val="20"/>
        <w:lang w:val="en-US"/>
      </w:rPr>
      <w:t>Steria</w:t>
    </w:r>
    <w:proofErr w:type="spellEnd"/>
    <w:r w:rsidR="00B13224" w:rsidRPr="00B13224">
      <w:rPr>
        <w:color w:val="FFFFFF" w:themeColor="background1"/>
        <w:spacing w:val="20"/>
        <w:lang w:val="en-US"/>
      </w:rPr>
      <w:t xml:space="preserve"> – </w:t>
    </w:r>
    <w:r w:rsidR="00DC679D" w:rsidRPr="00B13224">
      <w:rPr>
        <w:color w:val="FFFFFF" w:themeColor="background1"/>
        <w:spacing w:val="20"/>
        <w:lang w:val="en-US"/>
      </w:rPr>
      <w:t>Contact</w:t>
    </w:r>
    <w:r w:rsidR="005F3DE7">
      <w:rPr>
        <w:color w:val="FFFFFF" w:themeColor="background1"/>
        <w:spacing w:val="20"/>
        <w:lang w:val="en-US"/>
      </w:rPr>
      <w:t xml:space="preserve"> </w:t>
    </w:r>
    <w:r w:rsidR="00DC679D" w:rsidRPr="00B13224">
      <w:rPr>
        <w:color w:val="FFFFFF" w:themeColor="background1"/>
        <w:spacing w:val="20"/>
        <w:lang w:val="en-US"/>
      </w:rPr>
      <w:t>:</w:t>
    </w:r>
    <w:r w:rsidR="00B13224" w:rsidRPr="00B13224">
      <w:rPr>
        <w:color w:val="FFFFFF" w:themeColor="background1"/>
        <w:spacing w:val="20"/>
        <w:lang w:val="en-US"/>
      </w:rPr>
      <w:t xml:space="preserve"> </w:t>
    </w:r>
    <w:r w:rsidR="00B13224" w:rsidRPr="00931373">
      <w:rPr>
        <w:color w:val="FFFFFF" w:themeColor="background1"/>
        <w:spacing w:val="20"/>
        <w:lang w:val="en-US"/>
      </w:rPr>
      <w:t xml:space="preserve">dscfdtsopra@yahoo.com </w:t>
    </w:r>
    <w:r w:rsidR="00B13224" w:rsidRPr="00B13224">
      <w:rPr>
        <w:color w:val="FFFFFF" w:themeColor="background1"/>
        <w:spacing w:val="20"/>
        <w:lang w:val="en-US"/>
      </w:rPr>
      <w:t>– 01 40 67 86 99 / I2S :</w:t>
    </w:r>
    <w:r w:rsidR="00B13224" w:rsidRPr="00931373">
      <w:rPr>
        <w:color w:val="FFFFFF" w:themeColor="background1"/>
        <w:spacing w:val="20"/>
        <w:lang w:val="en-US"/>
      </w:rPr>
      <w:t xml:space="preserve"> </w:t>
    </w:r>
    <w:hyperlink r:id="rId1" w:history="1">
      <w:r w:rsidR="00B13224" w:rsidRPr="00931373">
        <w:rPr>
          <w:rStyle w:val="Lienhypertexte"/>
          <w:color w:val="FFFFFF" w:themeColor="background1"/>
          <w:spacing w:val="20"/>
          <w:u w:val="none"/>
          <w:lang w:val="en-US"/>
        </w:rPr>
        <w:t>contact@cfdtsteria.fr</w:t>
      </w:r>
    </w:hyperlink>
    <w:r w:rsidR="00B13224" w:rsidRPr="00B13224">
      <w:rPr>
        <w:color w:val="FFFFFF" w:themeColor="background1"/>
        <w:spacing w:val="20"/>
        <w:lang w:val="en-US"/>
      </w:rPr>
      <w:t xml:space="preserve"> – 06 15 32 47 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50" w:rsidRDefault="001C4150" w:rsidP="00B25FE4">
      <w:r>
        <w:separator/>
      </w:r>
    </w:p>
  </w:footnote>
  <w:footnote w:type="continuationSeparator" w:id="0">
    <w:p w:rsidR="001C4150" w:rsidRDefault="001C4150" w:rsidP="00B2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85" w:rsidRPr="00811CDE" w:rsidRDefault="00453351" w:rsidP="00492C85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="Trebuchet MS" w:hAnsi="Trebuchet MS"/>
        <w:b/>
        <w:sz w:val="24"/>
      </w:rPr>
    </w:pPr>
    <w:r>
      <w:rPr>
        <w:rFonts w:ascii="Times New Roman" w:hAnsi="Times New Roman"/>
        <w:b/>
        <w:noProof/>
        <w:sz w:val="28"/>
        <w:szCs w:val="24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51" type="#_x0000_t172" style="position:absolute;left:0;text-align:left;margin-left:418.85pt;margin-top:-23.8pt;width:353.9pt;height:39.95pt;z-index:251666432;mso-position-horizontal-relative:text;mso-position-vertical-relative:text" adj="9055" fillcolor="black">
          <v:shadow color="#868686"/>
          <v:textpath style="font-family:&quot;Arial Black&quot;;v-text-kern:t" trim="t" fitpath="t" string="La brève d'août 2016 "/>
        </v:shape>
      </w:pict>
    </w:r>
    <w:r w:rsidR="00492C85">
      <w:rPr>
        <w:b/>
        <w:i/>
        <w:noProof/>
        <w:lang w:eastAsia="fr-FR"/>
      </w:rPr>
      <w:drawing>
        <wp:anchor distT="0" distB="0" distL="114300" distR="114300" simplePos="0" relativeHeight="251667456" behindDoc="1" locked="0" layoutInCell="1" allowOverlap="1" wp14:anchorId="0AEC3967" wp14:editId="2362EBAD">
          <wp:simplePos x="0" y="0"/>
          <wp:positionH relativeFrom="column">
            <wp:posOffset>3736975</wp:posOffset>
          </wp:positionH>
          <wp:positionV relativeFrom="paragraph">
            <wp:posOffset>-363855</wp:posOffset>
          </wp:positionV>
          <wp:extent cx="1038225" cy="854075"/>
          <wp:effectExtent l="0" t="0" r="9525" b="3175"/>
          <wp:wrapThrough wrapText="bothSides">
            <wp:wrapPolygon edited="0">
              <wp:start x="0" y="0"/>
              <wp:lineTo x="0" y="21199"/>
              <wp:lineTo x="21402" y="21199"/>
              <wp:lineTo x="21402" y="0"/>
              <wp:lineTo x="0" y="0"/>
            </wp:wrapPolygon>
          </wp:wrapThrough>
          <wp:docPr id="294" name="Imag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iTravailNonMerciCarr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C85">
      <w:rPr>
        <w:rFonts w:ascii="Comic Sans MS" w:hAnsi="Comic Sans MS"/>
        <w:b/>
        <w:sz w:val="24"/>
      </w:rPr>
      <w:t>N</w:t>
    </w:r>
    <w:r w:rsidR="00492C85" w:rsidRPr="00811CDE">
      <w:rPr>
        <w:rFonts w:ascii="Comic Sans MS" w:hAnsi="Comic Sans MS"/>
        <w:b/>
        <w:sz w:val="24"/>
      </w:rPr>
      <w:t xml:space="preserve">uméro </w:t>
    </w:r>
    <w:r w:rsidR="006717A1">
      <w:rPr>
        <w:rFonts w:ascii="Comic Sans MS" w:hAnsi="Comic Sans MS"/>
        <w:b/>
        <w:sz w:val="24"/>
      </w:rPr>
      <w:t>77</w:t>
    </w:r>
  </w:p>
  <w:p w:rsidR="00811CDE" w:rsidRPr="00811CDE" w:rsidRDefault="00811CDE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rFonts w:ascii="Comic Sans MS" w:hAnsi="Comic Sans MS"/>
        <w:b/>
        <w:noProof/>
        <w:sz w:val="24"/>
        <w:lang w:eastAsia="fr-FR"/>
      </w:rPr>
    </w:pPr>
  </w:p>
  <w:p w:rsidR="00B25FE4" w:rsidRPr="00005331" w:rsidRDefault="00005331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b/>
      </w:rPr>
    </w:pPr>
    <w:r w:rsidRPr="00005331">
      <w:rPr>
        <w:b/>
      </w:rPr>
      <w:tab/>
    </w:r>
    <w:r w:rsidR="005419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756"/>
    <w:multiLevelType w:val="hybridMultilevel"/>
    <w:tmpl w:val="F3D6DAA6"/>
    <w:lvl w:ilvl="0" w:tplc="761C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5A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F4714"/>
    <w:multiLevelType w:val="hybridMultilevel"/>
    <w:tmpl w:val="602A9630"/>
    <w:lvl w:ilvl="0" w:tplc="9CE697B6">
      <w:numFmt w:val="bullet"/>
      <w:lvlText w:val=""/>
      <w:lvlJc w:val="left"/>
      <w:pPr>
        <w:ind w:left="363" w:hanging="360"/>
      </w:pPr>
      <w:rPr>
        <w:rFonts w:ascii="Wingdings" w:eastAsia="Calibri" w:hAnsi="Wingdings" w:cs="Arial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1050064"/>
    <w:multiLevelType w:val="hybridMultilevel"/>
    <w:tmpl w:val="A1861362"/>
    <w:lvl w:ilvl="0" w:tplc="9CE697B6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4A2"/>
    <w:multiLevelType w:val="hybridMultilevel"/>
    <w:tmpl w:val="EEC8327A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A76BC"/>
    <w:multiLevelType w:val="hybridMultilevel"/>
    <w:tmpl w:val="EE62B410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F4F98"/>
    <w:multiLevelType w:val="hybridMultilevel"/>
    <w:tmpl w:val="9A9A7F9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92D8A"/>
    <w:multiLevelType w:val="hybridMultilevel"/>
    <w:tmpl w:val="4A24D058"/>
    <w:lvl w:ilvl="0" w:tplc="82AED44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AF2829"/>
    <w:multiLevelType w:val="hybridMultilevel"/>
    <w:tmpl w:val="1D12829E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B2DAD"/>
    <w:multiLevelType w:val="hybridMultilevel"/>
    <w:tmpl w:val="EA54393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AE92844"/>
    <w:multiLevelType w:val="hybridMultilevel"/>
    <w:tmpl w:val="55120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D6E9A"/>
    <w:multiLevelType w:val="hybridMultilevel"/>
    <w:tmpl w:val="BDB8D4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F668C6"/>
    <w:multiLevelType w:val="hybridMultilevel"/>
    <w:tmpl w:val="85E28E7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444A7"/>
    <w:multiLevelType w:val="hybridMultilevel"/>
    <w:tmpl w:val="05AC0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30"/>
      <o:colormenu v:ext="edit" fillcolor="none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E4"/>
    <w:rsid w:val="00004944"/>
    <w:rsid w:val="00005331"/>
    <w:rsid w:val="000117E9"/>
    <w:rsid w:val="00013E2E"/>
    <w:rsid w:val="000278B7"/>
    <w:rsid w:val="000314E2"/>
    <w:rsid w:val="00035C48"/>
    <w:rsid w:val="0003665F"/>
    <w:rsid w:val="00036EF7"/>
    <w:rsid w:val="0003731A"/>
    <w:rsid w:val="00040658"/>
    <w:rsid w:val="000417B2"/>
    <w:rsid w:val="00047563"/>
    <w:rsid w:val="00053ABE"/>
    <w:rsid w:val="00062E30"/>
    <w:rsid w:val="00065792"/>
    <w:rsid w:val="0006655C"/>
    <w:rsid w:val="0006753E"/>
    <w:rsid w:val="00070DD0"/>
    <w:rsid w:val="000804ED"/>
    <w:rsid w:val="00080D0B"/>
    <w:rsid w:val="00086E5B"/>
    <w:rsid w:val="000912B3"/>
    <w:rsid w:val="00093A82"/>
    <w:rsid w:val="00096790"/>
    <w:rsid w:val="000A049D"/>
    <w:rsid w:val="000A14D2"/>
    <w:rsid w:val="000A3649"/>
    <w:rsid w:val="000A5047"/>
    <w:rsid w:val="000A697E"/>
    <w:rsid w:val="000B12FF"/>
    <w:rsid w:val="000B3843"/>
    <w:rsid w:val="000B7467"/>
    <w:rsid w:val="000C25EE"/>
    <w:rsid w:val="000C44CE"/>
    <w:rsid w:val="000D13A4"/>
    <w:rsid w:val="000D4D1E"/>
    <w:rsid w:val="000D656E"/>
    <w:rsid w:val="000E22F3"/>
    <w:rsid w:val="000E384A"/>
    <w:rsid w:val="000F31AA"/>
    <w:rsid w:val="000F4D4E"/>
    <w:rsid w:val="000F5A9E"/>
    <w:rsid w:val="000F7986"/>
    <w:rsid w:val="001049A6"/>
    <w:rsid w:val="0011738E"/>
    <w:rsid w:val="001229E6"/>
    <w:rsid w:val="00123202"/>
    <w:rsid w:val="00124881"/>
    <w:rsid w:val="001248DD"/>
    <w:rsid w:val="00135CFB"/>
    <w:rsid w:val="00136F49"/>
    <w:rsid w:val="00137C39"/>
    <w:rsid w:val="0014061B"/>
    <w:rsid w:val="00141FEB"/>
    <w:rsid w:val="00145056"/>
    <w:rsid w:val="0014622C"/>
    <w:rsid w:val="00147FD6"/>
    <w:rsid w:val="0015198E"/>
    <w:rsid w:val="00154600"/>
    <w:rsid w:val="00154ECA"/>
    <w:rsid w:val="00155661"/>
    <w:rsid w:val="00160776"/>
    <w:rsid w:val="00173BD0"/>
    <w:rsid w:val="0017780F"/>
    <w:rsid w:val="00177DB3"/>
    <w:rsid w:val="00193D11"/>
    <w:rsid w:val="00196CE7"/>
    <w:rsid w:val="001A027D"/>
    <w:rsid w:val="001B2CB3"/>
    <w:rsid w:val="001B3A01"/>
    <w:rsid w:val="001B4FC5"/>
    <w:rsid w:val="001C0960"/>
    <w:rsid w:val="001C4150"/>
    <w:rsid w:val="001C7F61"/>
    <w:rsid w:val="001D08EE"/>
    <w:rsid w:val="001D1FC0"/>
    <w:rsid w:val="001D6EAB"/>
    <w:rsid w:val="001D7504"/>
    <w:rsid w:val="001E0664"/>
    <w:rsid w:val="001E2C30"/>
    <w:rsid w:val="001E3CBB"/>
    <w:rsid w:val="002012C3"/>
    <w:rsid w:val="0020229F"/>
    <w:rsid w:val="00205599"/>
    <w:rsid w:val="00212F53"/>
    <w:rsid w:val="002255C9"/>
    <w:rsid w:val="00225B7D"/>
    <w:rsid w:val="002364A6"/>
    <w:rsid w:val="002364AE"/>
    <w:rsid w:val="00242E7C"/>
    <w:rsid w:val="00247448"/>
    <w:rsid w:val="002478B9"/>
    <w:rsid w:val="00252820"/>
    <w:rsid w:val="002610AF"/>
    <w:rsid w:val="00261538"/>
    <w:rsid w:val="00267065"/>
    <w:rsid w:val="00267CA1"/>
    <w:rsid w:val="00270877"/>
    <w:rsid w:val="0027174F"/>
    <w:rsid w:val="00273ED8"/>
    <w:rsid w:val="002811D0"/>
    <w:rsid w:val="00281FAC"/>
    <w:rsid w:val="00282319"/>
    <w:rsid w:val="0028369E"/>
    <w:rsid w:val="00291611"/>
    <w:rsid w:val="002967A1"/>
    <w:rsid w:val="00296968"/>
    <w:rsid w:val="002976E2"/>
    <w:rsid w:val="002A33AA"/>
    <w:rsid w:val="002A47E1"/>
    <w:rsid w:val="002A598A"/>
    <w:rsid w:val="002B13DC"/>
    <w:rsid w:val="002B25BB"/>
    <w:rsid w:val="002B3779"/>
    <w:rsid w:val="002C1F69"/>
    <w:rsid w:val="002C3E34"/>
    <w:rsid w:val="002D0CDF"/>
    <w:rsid w:val="002D5CE8"/>
    <w:rsid w:val="002D69E4"/>
    <w:rsid w:val="002E2611"/>
    <w:rsid w:val="002F253A"/>
    <w:rsid w:val="00302A96"/>
    <w:rsid w:val="00304FC1"/>
    <w:rsid w:val="00310FCB"/>
    <w:rsid w:val="00311F4D"/>
    <w:rsid w:val="00322F5C"/>
    <w:rsid w:val="00325A39"/>
    <w:rsid w:val="00331946"/>
    <w:rsid w:val="0033488E"/>
    <w:rsid w:val="00336F01"/>
    <w:rsid w:val="0034497C"/>
    <w:rsid w:val="00347CE6"/>
    <w:rsid w:val="00351802"/>
    <w:rsid w:val="00351CE2"/>
    <w:rsid w:val="003536F5"/>
    <w:rsid w:val="00354491"/>
    <w:rsid w:val="00355247"/>
    <w:rsid w:val="00357F30"/>
    <w:rsid w:val="00361A86"/>
    <w:rsid w:val="00361F0B"/>
    <w:rsid w:val="00364DBB"/>
    <w:rsid w:val="0036513F"/>
    <w:rsid w:val="00367F1D"/>
    <w:rsid w:val="0037180A"/>
    <w:rsid w:val="00371D58"/>
    <w:rsid w:val="0038277B"/>
    <w:rsid w:val="00383A58"/>
    <w:rsid w:val="0038477E"/>
    <w:rsid w:val="00394D23"/>
    <w:rsid w:val="003A2806"/>
    <w:rsid w:val="003A36BF"/>
    <w:rsid w:val="003A4EB6"/>
    <w:rsid w:val="003A6C74"/>
    <w:rsid w:val="003A6EEC"/>
    <w:rsid w:val="003B4684"/>
    <w:rsid w:val="003B7A34"/>
    <w:rsid w:val="003C5EB7"/>
    <w:rsid w:val="003D35BC"/>
    <w:rsid w:val="003D43D6"/>
    <w:rsid w:val="003D49B1"/>
    <w:rsid w:val="003E0E1B"/>
    <w:rsid w:val="003E3309"/>
    <w:rsid w:val="003E38D3"/>
    <w:rsid w:val="003E6D1A"/>
    <w:rsid w:val="003F1C27"/>
    <w:rsid w:val="004001C2"/>
    <w:rsid w:val="00401679"/>
    <w:rsid w:val="00402534"/>
    <w:rsid w:val="00412B87"/>
    <w:rsid w:val="0042000A"/>
    <w:rsid w:val="00420A73"/>
    <w:rsid w:val="0042169D"/>
    <w:rsid w:val="00422462"/>
    <w:rsid w:val="00423207"/>
    <w:rsid w:val="00430968"/>
    <w:rsid w:val="004353E8"/>
    <w:rsid w:val="00441DAA"/>
    <w:rsid w:val="0044203A"/>
    <w:rsid w:val="00442BFE"/>
    <w:rsid w:val="00442EED"/>
    <w:rsid w:val="00447C82"/>
    <w:rsid w:val="004517F2"/>
    <w:rsid w:val="00453351"/>
    <w:rsid w:val="0046289E"/>
    <w:rsid w:val="00463518"/>
    <w:rsid w:val="00463A50"/>
    <w:rsid w:val="00463BA3"/>
    <w:rsid w:val="004717BC"/>
    <w:rsid w:val="00473CBC"/>
    <w:rsid w:val="004765D9"/>
    <w:rsid w:val="0048148A"/>
    <w:rsid w:val="0048566A"/>
    <w:rsid w:val="00492C85"/>
    <w:rsid w:val="00494101"/>
    <w:rsid w:val="00496247"/>
    <w:rsid w:val="004A3721"/>
    <w:rsid w:val="004A498C"/>
    <w:rsid w:val="004A522B"/>
    <w:rsid w:val="004B0327"/>
    <w:rsid w:val="004B0D60"/>
    <w:rsid w:val="004B4F47"/>
    <w:rsid w:val="004B59B0"/>
    <w:rsid w:val="004C72D7"/>
    <w:rsid w:val="004D16B6"/>
    <w:rsid w:val="004D2DDA"/>
    <w:rsid w:val="004E2310"/>
    <w:rsid w:val="004E7C13"/>
    <w:rsid w:val="004F0166"/>
    <w:rsid w:val="004F0431"/>
    <w:rsid w:val="004F2A41"/>
    <w:rsid w:val="004F7F21"/>
    <w:rsid w:val="005019FF"/>
    <w:rsid w:val="0050334B"/>
    <w:rsid w:val="00504044"/>
    <w:rsid w:val="00514C27"/>
    <w:rsid w:val="00515F00"/>
    <w:rsid w:val="0051641F"/>
    <w:rsid w:val="005211B4"/>
    <w:rsid w:val="0053418C"/>
    <w:rsid w:val="005419FA"/>
    <w:rsid w:val="00543307"/>
    <w:rsid w:val="0054403F"/>
    <w:rsid w:val="00545BDB"/>
    <w:rsid w:val="00547B5F"/>
    <w:rsid w:val="00550D8B"/>
    <w:rsid w:val="00552106"/>
    <w:rsid w:val="00553994"/>
    <w:rsid w:val="00554F31"/>
    <w:rsid w:val="00560A52"/>
    <w:rsid w:val="005643C3"/>
    <w:rsid w:val="0056688E"/>
    <w:rsid w:val="005759A3"/>
    <w:rsid w:val="00575A7C"/>
    <w:rsid w:val="00583B0A"/>
    <w:rsid w:val="005A61B0"/>
    <w:rsid w:val="005B1C15"/>
    <w:rsid w:val="005B2CDC"/>
    <w:rsid w:val="005C027F"/>
    <w:rsid w:val="005C3212"/>
    <w:rsid w:val="005E3BBB"/>
    <w:rsid w:val="005E48AC"/>
    <w:rsid w:val="005E606E"/>
    <w:rsid w:val="005F303F"/>
    <w:rsid w:val="005F3DE7"/>
    <w:rsid w:val="005F5D8E"/>
    <w:rsid w:val="005F636D"/>
    <w:rsid w:val="005F7BE3"/>
    <w:rsid w:val="0060142C"/>
    <w:rsid w:val="00604ED7"/>
    <w:rsid w:val="00607F7A"/>
    <w:rsid w:val="00610410"/>
    <w:rsid w:val="00613D95"/>
    <w:rsid w:val="00615BAE"/>
    <w:rsid w:val="00617906"/>
    <w:rsid w:val="006201A7"/>
    <w:rsid w:val="00623122"/>
    <w:rsid w:val="00623569"/>
    <w:rsid w:val="0062566A"/>
    <w:rsid w:val="00631A4B"/>
    <w:rsid w:val="0063440C"/>
    <w:rsid w:val="00634737"/>
    <w:rsid w:val="00635EF9"/>
    <w:rsid w:val="0064227F"/>
    <w:rsid w:val="00643D4D"/>
    <w:rsid w:val="006523D5"/>
    <w:rsid w:val="00653A09"/>
    <w:rsid w:val="0065469F"/>
    <w:rsid w:val="006577AC"/>
    <w:rsid w:val="00657D47"/>
    <w:rsid w:val="006636B7"/>
    <w:rsid w:val="00667347"/>
    <w:rsid w:val="00670DAF"/>
    <w:rsid w:val="006717A1"/>
    <w:rsid w:val="006718F5"/>
    <w:rsid w:val="00673A74"/>
    <w:rsid w:val="0068070C"/>
    <w:rsid w:val="00684977"/>
    <w:rsid w:val="006857FD"/>
    <w:rsid w:val="0068730F"/>
    <w:rsid w:val="00687627"/>
    <w:rsid w:val="006923AE"/>
    <w:rsid w:val="006970AD"/>
    <w:rsid w:val="0069782E"/>
    <w:rsid w:val="00697F1C"/>
    <w:rsid w:val="006A2188"/>
    <w:rsid w:val="006A4BFB"/>
    <w:rsid w:val="006A4C2B"/>
    <w:rsid w:val="006A7069"/>
    <w:rsid w:val="006B1C05"/>
    <w:rsid w:val="006B307E"/>
    <w:rsid w:val="006B439B"/>
    <w:rsid w:val="006B537C"/>
    <w:rsid w:val="006B6D7F"/>
    <w:rsid w:val="006C1AF8"/>
    <w:rsid w:val="006C2EB3"/>
    <w:rsid w:val="006C77CB"/>
    <w:rsid w:val="006D222A"/>
    <w:rsid w:val="006D7A6E"/>
    <w:rsid w:val="006E2617"/>
    <w:rsid w:val="00702EEA"/>
    <w:rsid w:val="00703319"/>
    <w:rsid w:val="00713512"/>
    <w:rsid w:val="00715373"/>
    <w:rsid w:val="00716EBF"/>
    <w:rsid w:val="00721CD7"/>
    <w:rsid w:val="007221B1"/>
    <w:rsid w:val="00727014"/>
    <w:rsid w:val="007301C2"/>
    <w:rsid w:val="00732163"/>
    <w:rsid w:val="00732A95"/>
    <w:rsid w:val="007334DB"/>
    <w:rsid w:val="0073773E"/>
    <w:rsid w:val="0074287F"/>
    <w:rsid w:val="00752A6E"/>
    <w:rsid w:val="007530D9"/>
    <w:rsid w:val="0075472A"/>
    <w:rsid w:val="00756B55"/>
    <w:rsid w:val="007614A3"/>
    <w:rsid w:val="007650B6"/>
    <w:rsid w:val="007650DB"/>
    <w:rsid w:val="00767F6F"/>
    <w:rsid w:val="00773BB4"/>
    <w:rsid w:val="0077401D"/>
    <w:rsid w:val="007753D9"/>
    <w:rsid w:val="0078002B"/>
    <w:rsid w:val="00780320"/>
    <w:rsid w:val="007814E7"/>
    <w:rsid w:val="0078167A"/>
    <w:rsid w:val="007858F0"/>
    <w:rsid w:val="00786613"/>
    <w:rsid w:val="00796348"/>
    <w:rsid w:val="0079707E"/>
    <w:rsid w:val="007A32E3"/>
    <w:rsid w:val="007A3526"/>
    <w:rsid w:val="007A4419"/>
    <w:rsid w:val="007A4E17"/>
    <w:rsid w:val="007A6BA4"/>
    <w:rsid w:val="007A7318"/>
    <w:rsid w:val="007B387E"/>
    <w:rsid w:val="007B4488"/>
    <w:rsid w:val="007C2489"/>
    <w:rsid w:val="007C27ED"/>
    <w:rsid w:val="007D3E52"/>
    <w:rsid w:val="007E0DEB"/>
    <w:rsid w:val="007E1273"/>
    <w:rsid w:val="007F019C"/>
    <w:rsid w:val="007F3367"/>
    <w:rsid w:val="007F3AF4"/>
    <w:rsid w:val="007F4C46"/>
    <w:rsid w:val="007F4ED9"/>
    <w:rsid w:val="007F7070"/>
    <w:rsid w:val="00801AB6"/>
    <w:rsid w:val="0080366C"/>
    <w:rsid w:val="00811CDE"/>
    <w:rsid w:val="0081289F"/>
    <w:rsid w:val="008244FB"/>
    <w:rsid w:val="00826A19"/>
    <w:rsid w:val="0083167C"/>
    <w:rsid w:val="00833AE3"/>
    <w:rsid w:val="008360DF"/>
    <w:rsid w:val="00843FA9"/>
    <w:rsid w:val="0084617D"/>
    <w:rsid w:val="00846A3E"/>
    <w:rsid w:val="00846CAE"/>
    <w:rsid w:val="00847B7F"/>
    <w:rsid w:val="00852762"/>
    <w:rsid w:val="0085312A"/>
    <w:rsid w:val="00857DB1"/>
    <w:rsid w:val="008607B8"/>
    <w:rsid w:val="0086530A"/>
    <w:rsid w:val="008747EB"/>
    <w:rsid w:val="00881601"/>
    <w:rsid w:val="00885A84"/>
    <w:rsid w:val="00886B03"/>
    <w:rsid w:val="008925B3"/>
    <w:rsid w:val="00894384"/>
    <w:rsid w:val="008949CA"/>
    <w:rsid w:val="0089670D"/>
    <w:rsid w:val="008A0B11"/>
    <w:rsid w:val="008A2A15"/>
    <w:rsid w:val="008A3111"/>
    <w:rsid w:val="008A49A8"/>
    <w:rsid w:val="008A7D99"/>
    <w:rsid w:val="008B2BCB"/>
    <w:rsid w:val="008B42CE"/>
    <w:rsid w:val="008B44C4"/>
    <w:rsid w:val="008B4A09"/>
    <w:rsid w:val="008C3354"/>
    <w:rsid w:val="008C5E5A"/>
    <w:rsid w:val="008D11DE"/>
    <w:rsid w:val="008D5EBE"/>
    <w:rsid w:val="008E43DE"/>
    <w:rsid w:val="008E7580"/>
    <w:rsid w:val="008E7985"/>
    <w:rsid w:val="008F0583"/>
    <w:rsid w:val="008F285C"/>
    <w:rsid w:val="008F2FC9"/>
    <w:rsid w:val="008F3DB5"/>
    <w:rsid w:val="008F54D7"/>
    <w:rsid w:val="00900FAD"/>
    <w:rsid w:val="009051A9"/>
    <w:rsid w:val="0090748B"/>
    <w:rsid w:val="00910A17"/>
    <w:rsid w:val="00912575"/>
    <w:rsid w:val="009140B4"/>
    <w:rsid w:val="009162BD"/>
    <w:rsid w:val="0091747E"/>
    <w:rsid w:val="009215F2"/>
    <w:rsid w:val="00922711"/>
    <w:rsid w:val="00922756"/>
    <w:rsid w:val="00922B36"/>
    <w:rsid w:val="00930DA6"/>
    <w:rsid w:val="00931373"/>
    <w:rsid w:val="009339DB"/>
    <w:rsid w:val="00933E7E"/>
    <w:rsid w:val="00937A08"/>
    <w:rsid w:val="009404E3"/>
    <w:rsid w:val="00942952"/>
    <w:rsid w:val="009453DF"/>
    <w:rsid w:val="00945A45"/>
    <w:rsid w:val="00951111"/>
    <w:rsid w:val="0095428E"/>
    <w:rsid w:val="00961956"/>
    <w:rsid w:val="00961F09"/>
    <w:rsid w:val="009658EA"/>
    <w:rsid w:val="00976C4B"/>
    <w:rsid w:val="009828FD"/>
    <w:rsid w:val="00985C66"/>
    <w:rsid w:val="00994523"/>
    <w:rsid w:val="00994837"/>
    <w:rsid w:val="00996D1B"/>
    <w:rsid w:val="009A5BC3"/>
    <w:rsid w:val="009B0221"/>
    <w:rsid w:val="009B49A5"/>
    <w:rsid w:val="009B57B2"/>
    <w:rsid w:val="009C1BD5"/>
    <w:rsid w:val="009C2B6D"/>
    <w:rsid w:val="009C3509"/>
    <w:rsid w:val="009C59EE"/>
    <w:rsid w:val="009C6A8D"/>
    <w:rsid w:val="009C6AD3"/>
    <w:rsid w:val="009D3F2C"/>
    <w:rsid w:val="009D7F44"/>
    <w:rsid w:val="009E1002"/>
    <w:rsid w:val="009E332F"/>
    <w:rsid w:val="009E5037"/>
    <w:rsid w:val="009F140F"/>
    <w:rsid w:val="009F60A1"/>
    <w:rsid w:val="00A01BCB"/>
    <w:rsid w:val="00A021B2"/>
    <w:rsid w:val="00A13A65"/>
    <w:rsid w:val="00A15D80"/>
    <w:rsid w:val="00A207F6"/>
    <w:rsid w:val="00A23ACE"/>
    <w:rsid w:val="00A24195"/>
    <w:rsid w:val="00A35FA3"/>
    <w:rsid w:val="00A362C6"/>
    <w:rsid w:val="00A3662B"/>
    <w:rsid w:val="00A404C2"/>
    <w:rsid w:val="00A41C89"/>
    <w:rsid w:val="00A42177"/>
    <w:rsid w:val="00A42D17"/>
    <w:rsid w:val="00A474FA"/>
    <w:rsid w:val="00A54A46"/>
    <w:rsid w:val="00A5619A"/>
    <w:rsid w:val="00A57447"/>
    <w:rsid w:val="00A63258"/>
    <w:rsid w:val="00A633BD"/>
    <w:rsid w:val="00A63BBC"/>
    <w:rsid w:val="00A65032"/>
    <w:rsid w:val="00A70BEE"/>
    <w:rsid w:val="00A72119"/>
    <w:rsid w:val="00A737F5"/>
    <w:rsid w:val="00A77F38"/>
    <w:rsid w:val="00A85DEF"/>
    <w:rsid w:val="00A86EBC"/>
    <w:rsid w:val="00A87AEE"/>
    <w:rsid w:val="00A9108B"/>
    <w:rsid w:val="00A9177E"/>
    <w:rsid w:val="00A94169"/>
    <w:rsid w:val="00A959C8"/>
    <w:rsid w:val="00A95E1A"/>
    <w:rsid w:val="00A97318"/>
    <w:rsid w:val="00AA0BD6"/>
    <w:rsid w:val="00AA6B46"/>
    <w:rsid w:val="00AB29D5"/>
    <w:rsid w:val="00AB2FA7"/>
    <w:rsid w:val="00AB439A"/>
    <w:rsid w:val="00AB5A54"/>
    <w:rsid w:val="00AB62E5"/>
    <w:rsid w:val="00AB6B3A"/>
    <w:rsid w:val="00AC2179"/>
    <w:rsid w:val="00AC2370"/>
    <w:rsid w:val="00AC51DE"/>
    <w:rsid w:val="00AD59E0"/>
    <w:rsid w:val="00AE4855"/>
    <w:rsid w:val="00AE700E"/>
    <w:rsid w:val="00B02C64"/>
    <w:rsid w:val="00B03E4A"/>
    <w:rsid w:val="00B0565B"/>
    <w:rsid w:val="00B079A0"/>
    <w:rsid w:val="00B12B0A"/>
    <w:rsid w:val="00B13224"/>
    <w:rsid w:val="00B2014D"/>
    <w:rsid w:val="00B20E3A"/>
    <w:rsid w:val="00B22453"/>
    <w:rsid w:val="00B25D22"/>
    <w:rsid w:val="00B25FE4"/>
    <w:rsid w:val="00B34BD1"/>
    <w:rsid w:val="00B404BF"/>
    <w:rsid w:val="00B46869"/>
    <w:rsid w:val="00B504AA"/>
    <w:rsid w:val="00B62ECC"/>
    <w:rsid w:val="00B67F01"/>
    <w:rsid w:val="00B70BC4"/>
    <w:rsid w:val="00B74E92"/>
    <w:rsid w:val="00B75667"/>
    <w:rsid w:val="00B76AC2"/>
    <w:rsid w:val="00B80815"/>
    <w:rsid w:val="00B82EA8"/>
    <w:rsid w:val="00B8407D"/>
    <w:rsid w:val="00B87261"/>
    <w:rsid w:val="00B87FA3"/>
    <w:rsid w:val="00BA208F"/>
    <w:rsid w:val="00BA2521"/>
    <w:rsid w:val="00BA60E4"/>
    <w:rsid w:val="00BB0454"/>
    <w:rsid w:val="00BB3124"/>
    <w:rsid w:val="00BC1C8B"/>
    <w:rsid w:val="00BC27E3"/>
    <w:rsid w:val="00BC2E59"/>
    <w:rsid w:val="00BC5E93"/>
    <w:rsid w:val="00BD0BB2"/>
    <w:rsid w:val="00BD2280"/>
    <w:rsid w:val="00BD3008"/>
    <w:rsid w:val="00BD3F3E"/>
    <w:rsid w:val="00BE1C40"/>
    <w:rsid w:val="00BE6B45"/>
    <w:rsid w:val="00BE7F61"/>
    <w:rsid w:val="00BF6794"/>
    <w:rsid w:val="00C00277"/>
    <w:rsid w:val="00C00E11"/>
    <w:rsid w:val="00C01388"/>
    <w:rsid w:val="00C0624A"/>
    <w:rsid w:val="00C0704B"/>
    <w:rsid w:val="00C07BF8"/>
    <w:rsid w:val="00C1401B"/>
    <w:rsid w:val="00C15F42"/>
    <w:rsid w:val="00C20426"/>
    <w:rsid w:val="00C24BA8"/>
    <w:rsid w:val="00C25092"/>
    <w:rsid w:val="00C27967"/>
    <w:rsid w:val="00C330DB"/>
    <w:rsid w:val="00C3398B"/>
    <w:rsid w:val="00C44B66"/>
    <w:rsid w:val="00C47AA6"/>
    <w:rsid w:val="00C50396"/>
    <w:rsid w:val="00C554F6"/>
    <w:rsid w:val="00C55B30"/>
    <w:rsid w:val="00C57222"/>
    <w:rsid w:val="00C60EE7"/>
    <w:rsid w:val="00C62E45"/>
    <w:rsid w:val="00C645F6"/>
    <w:rsid w:val="00C64F50"/>
    <w:rsid w:val="00C67BB1"/>
    <w:rsid w:val="00C735BF"/>
    <w:rsid w:val="00C751F8"/>
    <w:rsid w:val="00C75E9D"/>
    <w:rsid w:val="00C760B6"/>
    <w:rsid w:val="00C766A2"/>
    <w:rsid w:val="00C80703"/>
    <w:rsid w:val="00C80CD2"/>
    <w:rsid w:val="00C8180F"/>
    <w:rsid w:val="00C863D6"/>
    <w:rsid w:val="00C9099F"/>
    <w:rsid w:val="00C91B44"/>
    <w:rsid w:val="00C920D8"/>
    <w:rsid w:val="00C945EE"/>
    <w:rsid w:val="00CA69D8"/>
    <w:rsid w:val="00CA7371"/>
    <w:rsid w:val="00CB394A"/>
    <w:rsid w:val="00CC074D"/>
    <w:rsid w:val="00CC0D1D"/>
    <w:rsid w:val="00CD0A44"/>
    <w:rsid w:val="00CD2725"/>
    <w:rsid w:val="00CD7925"/>
    <w:rsid w:val="00CD7B14"/>
    <w:rsid w:val="00CE2ABA"/>
    <w:rsid w:val="00CE3132"/>
    <w:rsid w:val="00CF0175"/>
    <w:rsid w:val="00CF25F1"/>
    <w:rsid w:val="00CF3D04"/>
    <w:rsid w:val="00CF7657"/>
    <w:rsid w:val="00D02F17"/>
    <w:rsid w:val="00D02F77"/>
    <w:rsid w:val="00D04488"/>
    <w:rsid w:val="00D059CA"/>
    <w:rsid w:val="00D0607B"/>
    <w:rsid w:val="00D075B7"/>
    <w:rsid w:val="00D10178"/>
    <w:rsid w:val="00D10A83"/>
    <w:rsid w:val="00D14233"/>
    <w:rsid w:val="00D14501"/>
    <w:rsid w:val="00D158EC"/>
    <w:rsid w:val="00D17BB8"/>
    <w:rsid w:val="00D37541"/>
    <w:rsid w:val="00D44770"/>
    <w:rsid w:val="00D47242"/>
    <w:rsid w:val="00D5192D"/>
    <w:rsid w:val="00D527C1"/>
    <w:rsid w:val="00D5363B"/>
    <w:rsid w:val="00D53C7D"/>
    <w:rsid w:val="00D556ED"/>
    <w:rsid w:val="00D56415"/>
    <w:rsid w:val="00D5710D"/>
    <w:rsid w:val="00D60D85"/>
    <w:rsid w:val="00D66EAF"/>
    <w:rsid w:val="00D72F31"/>
    <w:rsid w:val="00D80696"/>
    <w:rsid w:val="00D80A59"/>
    <w:rsid w:val="00D93679"/>
    <w:rsid w:val="00D95334"/>
    <w:rsid w:val="00DA0144"/>
    <w:rsid w:val="00DA6400"/>
    <w:rsid w:val="00DB0884"/>
    <w:rsid w:val="00DB1403"/>
    <w:rsid w:val="00DB58D8"/>
    <w:rsid w:val="00DB6821"/>
    <w:rsid w:val="00DB725F"/>
    <w:rsid w:val="00DC21E2"/>
    <w:rsid w:val="00DC3E6A"/>
    <w:rsid w:val="00DC4721"/>
    <w:rsid w:val="00DC679D"/>
    <w:rsid w:val="00DD02C2"/>
    <w:rsid w:val="00DD2FC8"/>
    <w:rsid w:val="00DD7F7D"/>
    <w:rsid w:val="00DE4E02"/>
    <w:rsid w:val="00DE4E03"/>
    <w:rsid w:val="00DE512E"/>
    <w:rsid w:val="00DE6E1A"/>
    <w:rsid w:val="00DF1025"/>
    <w:rsid w:val="00DF2AA2"/>
    <w:rsid w:val="00DF3637"/>
    <w:rsid w:val="00DF5563"/>
    <w:rsid w:val="00DF6741"/>
    <w:rsid w:val="00E005A2"/>
    <w:rsid w:val="00E00C17"/>
    <w:rsid w:val="00E01645"/>
    <w:rsid w:val="00E02C8A"/>
    <w:rsid w:val="00E06964"/>
    <w:rsid w:val="00E114DB"/>
    <w:rsid w:val="00E11C4E"/>
    <w:rsid w:val="00E136D3"/>
    <w:rsid w:val="00E13FA5"/>
    <w:rsid w:val="00E16BB3"/>
    <w:rsid w:val="00E21479"/>
    <w:rsid w:val="00E2346F"/>
    <w:rsid w:val="00E236E9"/>
    <w:rsid w:val="00E23995"/>
    <w:rsid w:val="00E240FF"/>
    <w:rsid w:val="00E279FD"/>
    <w:rsid w:val="00E3349F"/>
    <w:rsid w:val="00E33A4E"/>
    <w:rsid w:val="00E42CD3"/>
    <w:rsid w:val="00E51A07"/>
    <w:rsid w:val="00E539E3"/>
    <w:rsid w:val="00E55A1C"/>
    <w:rsid w:val="00E560A9"/>
    <w:rsid w:val="00E6743E"/>
    <w:rsid w:val="00E67A46"/>
    <w:rsid w:val="00E702FF"/>
    <w:rsid w:val="00E71EF9"/>
    <w:rsid w:val="00E738C4"/>
    <w:rsid w:val="00E75E6A"/>
    <w:rsid w:val="00E81E39"/>
    <w:rsid w:val="00E827DA"/>
    <w:rsid w:val="00E908C4"/>
    <w:rsid w:val="00E914F2"/>
    <w:rsid w:val="00E91870"/>
    <w:rsid w:val="00E93468"/>
    <w:rsid w:val="00E93634"/>
    <w:rsid w:val="00E9457E"/>
    <w:rsid w:val="00E9587C"/>
    <w:rsid w:val="00E95A36"/>
    <w:rsid w:val="00E96913"/>
    <w:rsid w:val="00EA112C"/>
    <w:rsid w:val="00EA2911"/>
    <w:rsid w:val="00EA5AC8"/>
    <w:rsid w:val="00EC1669"/>
    <w:rsid w:val="00EC211F"/>
    <w:rsid w:val="00EC71EF"/>
    <w:rsid w:val="00ED3162"/>
    <w:rsid w:val="00ED7C07"/>
    <w:rsid w:val="00EE10B0"/>
    <w:rsid w:val="00EE58EB"/>
    <w:rsid w:val="00EE6ADD"/>
    <w:rsid w:val="00EF4D0C"/>
    <w:rsid w:val="00EF6BDA"/>
    <w:rsid w:val="00EF79F2"/>
    <w:rsid w:val="00F015C2"/>
    <w:rsid w:val="00F05AF5"/>
    <w:rsid w:val="00F10BA0"/>
    <w:rsid w:val="00F12D4C"/>
    <w:rsid w:val="00F144C6"/>
    <w:rsid w:val="00F165D3"/>
    <w:rsid w:val="00F17114"/>
    <w:rsid w:val="00F17396"/>
    <w:rsid w:val="00F240BB"/>
    <w:rsid w:val="00F26003"/>
    <w:rsid w:val="00F31022"/>
    <w:rsid w:val="00F3105C"/>
    <w:rsid w:val="00F33A25"/>
    <w:rsid w:val="00F35BAD"/>
    <w:rsid w:val="00F376EE"/>
    <w:rsid w:val="00F40E68"/>
    <w:rsid w:val="00F454AE"/>
    <w:rsid w:val="00F457F8"/>
    <w:rsid w:val="00F52E56"/>
    <w:rsid w:val="00F633B2"/>
    <w:rsid w:val="00F85302"/>
    <w:rsid w:val="00F92672"/>
    <w:rsid w:val="00F92F8B"/>
    <w:rsid w:val="00F97F09"/>
    <w:rsid w:val="00FA4BAC"/>
    <w:rsid w:val="00FA4DCC"/>
    <w:rsid w:val="00FA6F2F"/>
    <w:rsid w:val="00FB1EB5"/>
    <w:rsid w:val="00FB6685"/>
    <w:rsid w:val="00FC0974"/>
    <w:rsid w:val="00FC2C29"/>
    <w:rsid w:val="00FC40C0"/>
    <w:rsid w:val="00FC41CF"/>
    <w:rsid w:val="00FC6CAC"/>
    <w:rsid w:val="00FD0654"/>
    <w:rsid w:val="00FD0AD1"/>
    <w:rsid w:val="00FD4C22"/>
    <w:rsid w:val="00FD6540"/>
    <w:rsid w:val="00FE5F3D"/>
    <w:rsid w:val="00FE7664"/>
    <w:rsid w:val="00FE7FF7"/>
    <w:rsid w:val="00FF122F"/>
    <w:rsid w:val="00FF420C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30"/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25FE4"/>
  </w:style>
  <w:style w:type="paragraph" w:styleId="Pieddepage">
    <w:name w:val="footer"/>
    <w:basedOn w:val="Normal"/>
    <w:link w:val="PieddepageCar"/>
    <w:uiPriority w:val="99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5FE4"/>
  </w:style>
  <w:style w:type="character" w:styleId="Lienhypertexte">
    <w:name w:val="Hyperlink"/>
    <w:basedOn w:val="Policepardfaut"/>
    <w:uiPriority w:val="99"/>
    <w:rsid w:val="00E7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4ED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3B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C0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C0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224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25FE4"/>
  </w:style>
  <w:style w:type="paragraph" w:styleId="Pieddepage">
    <w:name w:val="footer"/>
    <w:basedOn w:val="Normal"/>
    <w:link w:val="PieddepageCar"/>
    <w:uiPriority w:val="99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5FE4"/>
  </w:style>
  <w:style w:type="character" w:styleId="Lienhypertexte">
    <w:name w:val="Hyperlink"/>
    <w:basedOn w:val="Policepardfaut"/>
    <w:uiPriority w:val="99"/>
    <w:rsid w:val="00E7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4ED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3B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C0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C0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22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fdtsteri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9EFA-330F-40B8-8A40-44881815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CFDT</dc:creator>
  <cp:lastModifiedBy>Windows User</cp:lastModifiedBy>
  <cp:revision>2</cp:revision>
  <cp:lastPrinted>2016-08-08T18:08:00Z</cp:lastPrinted>
  <dcterms:created xsi:type="dcterms:W3CDTF">2016-08-11T08:06:00Z</dcterms:created>
  <dcterms:modified xsi:type="dcterms:W3CDTF">2016-08-11T08:06:00Z</dcterms:modified>
</cp:coreProperties>
</file>