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721" w:rsidRPr="00AF298B" w:rsidRDefault="001400B9">
      <w:pPr>
        <w:rPr>
          <w:rFonts w:ascii="Comic Sans MS" w:hAnsi="Comic Sans MS"/>
          <w:b/>
          <w:color w:val="C45911" w:themeColor="accent2" w:themeShade="BF"/>
          <w:sz w:val="28"/>
          <w:szCs w:val="28"/>
        </w:rPr>
      </w:pPr>
      <w:r w:rsidRPr="00AF298B">
        <w:rPr>
          <w:rFonts w:ascii="Comic Sans MS" w:hAnsi="Comic Sans MS"/>
          <w:b/>
          <w:color w:val="C45911" w:themeColor="accent2" w:themeShade="BF"/>
          <w:sz w:val="28"/>
          <w:szCs w:val="28"/>
        </w:rPr>
        <w:t xml:space="preserve">Calcul du quotient </w:t>
      </w:r>
      <w:r w:rsidR="00A26996" w:rsidRPr="00AF298B">
        <w:rPr>
          <w:rFonts w:ascii="Comic Sans MS" w:hAnsi="Comic Sans MS"/>
          <w:b/>
          <w:color w:val="C45911" w:themeColor="accent2" w:themeShade="BF"/>
          <w:sz w:val="28"/>
          <w:szCs w:val="28"/>
        </w:rPr>
        <w:t>familial</w:t>
      </w:r>
      <w:r w:rsidRPr="00AF298B">
        <w:rPr>
          <w:rFonts w:ascii="Comic Sans MS" w:hAnsi="Comic Sans MS"/>
          <w:b/>
          <w:color w:val="C45911" w:themeColor="accent2" w:themeShade="BF"/>
          <w:sz w:val="28"/>
          <w:szCs w:val="28"/>
        </w:rPr>
        <w:t xml:space="preserve"> à quoi </w:t>
      </w:r>
      <w:r w:rsidR="00A26996" w:rsidRPr="00AF298B">
        <w:rPr>
          <w:rFonts w:ascii="Comic Sans MS" w:hAnsi="Comic Sans MS"/>
          <w:b/>
          <w:color w:val="C45911" w:themeColor="accent2" w:themeShade="BF"/>
          <w:sz w:val="28"/>
          <w:szCs w:val="28"/>
        </w:rPr>
        <w:t>sert-il</w:t>
      </w:r>
      <w:r w:rsidRPr="00AF298B">
        <w:rPr>
          <w:rFonts w:ascii="Comic Sans MS" w:hAnsi="Comic Sans MS"/>
          <w:b/>
          <w:color w:val="C45911" w:themeColor="accent2" w:themeShade="BF"/>
          <w:sz w:val="28"/>
          <w:szCs w:val="28"/>
        </w:rPr>
        <w:t xml:space="preserve"> ? </w:t>
      </w:r>
    </w:p>
    <w:p w:rsidR="001400B9" w:rsidRPr="00A26996" w:rsidRDefault="001400B9">
      <w:pPr>
        <w:rPr>
          <w:rFonts w:ascii="Comic Sans MS" w:hAnsi="Comic Sans MS"/>
        </w:rPr>
      </w:pPr>
      <w:r w:rsidRPr="00A26996">
        <w:rPr>
          <w:rFonts w:ascii="Comic Sans MS" w:hAnsi="Comic Sans MS"/>
        </w:rPr>
        <w:t xml:space="preserve">Le calcul du quotient familiale est obligatoire si vous : </w:t>
      </w:r>
    </w:p>
    <w:p w:rsidR="001400B9" w:rsidRPr="00A26996" w:rsidRDefault="001400B9" w:rsidP="001400B9">
      <w:pPr>
        <w:pStyle w:val="Paragraphedeliste"/>
        <w:numPr>
          <w:ilvl w:val="0"/>
          <w:numId w:val="1"/>
        </w:numPr>
        <w:rPr>
          <w:rFonts w:ascii="Comic Sans MS" w:hAnsi="Comic Sans MS"/>
        </w:rPr>
      </w:pPr>
      <w:r w:rsidRPr="00A26996">
        <w:rPr>
          <w:rFonts w:ascii="Comic Sans MS" w:hAnsi="Comic Sans MS"/>
        </w:rPr>
        <w:t xml:space="preserve">Postulez pour un voyage ou une location </w:t>
      </w:r>
    </w:p>
    <w:p w:rsidR="001400B9" w:rsidRPr="00A26996" w:rsidRDefault="001400B9" w:rsidP="003472A6">
      <w:pPr>
        <w:pStyle w:val="Paragraphedeliste"/>
        <w:numPr>
          <w:ilvl w:val="0"/>
          <w:numId w:val="1"/>
        </w:numPr>
        <w:rPr>
          <w:rFonts w:ascii="Comic Sans MS" w:hAnsi="Comic Sans MS"/>
        </w:rPr>
      </w:pPr>
      <w:r w:rsidRPr="00A26996">
        <w:rPr>
          <w:rFonts w:ascii="Comic Sans MS" w:hAnsi="Comic Sans MS"/>
        </w:rPr>
        <w:t xml:space="preserve">Si vous demandez à bénéficier </w:t>
      </w:r>
      <w:r w:rsidR="00A26996" w:rsidRPr="00A26996">
        <w:rPr>
          <w:rFonts w:ascii="Comic Sans MS" w:hAnsi="Comic Sans MS"/>
        </w:rPr>
        <w:t xml:space="preserve">des chèques rentrées scolaire, Chèques Vacances. </w:t>
      </w:r>
    </w:p>
    <w:p w:rsidR="00A26996" w:rsidRPr="00A26996" w:rsidRDefault="00A26996" w:rsidP="00A26996">
      <w:pPr>
        <w:rPr>
          <w:rFonts w:ascii="Comic Sans MS" w:hAnsi="Comic Sans MS"/>
        </w:rPr>
      </w:pPr>
      <w:r w:rsidRPr="00A26996">
        <w:rPr>
          <w:rFonts w:ascii="Comic Sans MS" w:hAnsi="Comic Sans MS"/>
        </w:rPr>
        <w:t xml:space="preserve">Le calcul </w:t>
      </w:r>
      <w:r w:rsidR="008E10A6">
        <w:rPr>
          <w:rFonts w:ascii="Comic Sans MS" w:hAnsi="Comic Sans MS"/>
        </w:rPr>
        <w:t>du quotient familial</w:t>
      </w:r>
      <w:r w:rsidRPr="00A26996">
        <w:rPr>
          <w:rFonts w:ascii="Comic Sans MS" w:hAnsi="Comic Sans MS"/>
        </w:rPr>
        <w:t xml:space="preserve"> sert à déterminer ce qui sera à votre charge concernant les activités sociales et culturelles cités ci-dessus. Afin que celui-ci soit calculé il vous suffit de télécharger votre avis d’imposition sur le site internet des ASC : </w:t>
      </w:r>
      <w:r w:rsidRPr="00A26996">
        <w:rPr>
          <w:rFonts w:ascii="Comic Sans MS" w:hAnsi="Comic Sans MS" w:cs="Arial"/>
          <w:color w:val="002060"/>
          <w:sz w:val="21"/>
          <w:szCs w:val="21"/>
          <w:shd w:val="clear" w:color="auto" w:fill="FFFFFF"/>
        </w:rPr>
        <w:t>https://www.asc-i2s.com/</w:t>
      </w:r>
    </w:p>
    <w:p w:rsidR="001400B9" w:rsidRPr="00A26996" w:rsidRDefault="00AF298B" w:rsidP="001400B9">
      <w:pPr>
        <w:rPr>
          <w:rFonts w:ascii="Comic Sans MS" w:hAnsi="Comic Sans MS"/>
        </w:rPr>
      </w:pPr>
      <w:r w:rsidRPr="00AF298B">
        <w:rPr>
          <w:rFonts w:ascii="Comic Sans MS" w:hAnsi="Comic Sans MS"/>
          <w:b/>
          <w:noProof/>
          <w:sz w:val="28"/>
          <w:szCs w:val="2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327660</wp:posOffset>
                </wp:positionV>
                <wp:extent cx="2808605" cy="34004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3400425"/>
                        </a:xfrm>
                        <a:prstGeom prst="rect">
                          <a:avLst/>
                        </a:prstGeom>
                        <a:solidFill>
                          <a:srgbClr val="FFFFFF"/>
                        </a:solidFill>
                        <a:ln w="9525">
                          <a:noFill/>
                          <a:miter lim="800000"/>
                          <a:headEnd/>
                          <a:tailEnd/>
                        </a:ln>
                      </wps:spPr>
                      <wps:txbx>
                        <w:txbxContent>
                          <w:p w:rsidR="00AF298B" w:rsidRPr="00AF298B" w:rsidRDefault="00AF298B" w:rsidP="00AF298B">
                            <w:pPr>
                              <w:rPr>
                                <w:rFonts w:ascii="Comic Sans MS" w:hAnsi="Comic Sans MS"/>
                              </w:rPr>
                            </w:pPr>
                            <w:r w:rsidRPr="00AF298B">
                              <w:rPr>
                                <w:rFonts w:ascii="Comic Sans MS" w:hAnsi="Comic Sans MS"/>
                                <w:b/>
                                <w:color w:val="C45911" w:themeColor="accent2" w:themeShade="BF"/>
                              </w:rPr>
                              <w:t>C’est la ligne 14</w:t>
                            </w:r>
                            <w:r w:rsidRPr="00AF298B">
                              <w:rPr>
                                <w:rFonts w:ascii="Comic Sans MS" w:hAnsi="Comic Sans MS"/>
                                <w:color w:val="C45911" w:themeColor="accent2" w:themeShade="BF"/>
                              </w:rPr>
                              <w:t xml:space="preserve"> </w:t>
                            </w:r>
                            <w:r w:rsidRPr="00AF298B">
                              <w:rPr>
                                <w:rFonts w:ascii="Comic Sans MS" w:hAnsi="Comic Sans MS"/>
                              </w:rPr>
                              <w:t xml:space="preserve">qui </w:t>
                            </w:r>
                            <w:r>
                              <w:rPr>
                                <w:rFonts w:ascii="Comic Sans MS" w:hAnsi="Comic Sans MS"/>
                              </w:rPr>
                              <w:t>détermine votre quotient. Pour l</w:t>
                            </w:r>
                            <w:r w:rsidRPr="00AF298B">
                              <w:rPr>
                                <w:rFonts w:ascii="Comic Sans MS" w:hAnsi="Comic Sans MS"/>
                              </w:rPr>
                              <w:t xml:space="preserve">es couples mariés, pacsés </w:t>
                            </w:r>
                            <w:r>
                              <w:rPr>
                                <w:rFonts w:ascii="Comic Sans MS" w:hAnsi="Comic Sans MS"/>
                              </w:rPr>
                              <w:t>la d</w:t>
                            </w:r>
                            <w:r w:rsidRPr="00AF298B">
                              <w:rPr>
                                <w:rFonts w:ascii="Comic Sans MS" w:hAnsi="Comic Sans MS"/>
                              </w:rPr>
                              <w:t xml:space="preserve">éclaration commune est prise en compte. Pour les couples vivant en union libre et sous le même toit les deux avis d’impositions seront additionnés. </w:t>
                            </w:r>
                          </w:p>
                          <w:p w:rsidR="00AF298B" w:rsidRPr="00AF298B" w:rsidRDefault="00AF298B" w:rsidP="00AF298B">
                            <w:pPr>
                              <w:rPr>
                                <w:rFonts w:ascii="Comic Sans MS" w:hAnsi="Comic Sans MS"/>
                              </w:rPr>
                            </w:pPr>
                            <w:r w:rsidRPr="00AF298B">
                              <w:rPr>
                                <w:rFonts w:ascii="Comic Sans MS" w:hAnsi="Comic Sans MS"/>
                              </w:rPr>
                              <w:t xml:space="preserve">Si vous n’êtes pas imposable, il convient tout de même d’adresser votre avis de NON IMPOSITION. En l’absence de déclaration notamment pour les étudiants une attestation sur l’honneur et un document justifiant de votre situation vous sera demandé …  </w:t>
                            </w:r>
                          </w:p>
                          <w:p w:rsidR="00AF298B" w:rsidRDefault="00AF298B" w:rsidP="00AF298B">
                            <w:pPr>
                              <w:shd w:val="clear" w:color="auto" w:fill="FFFFFF" w:themeFill="background1"/>
                              <w:rPr>
                                <w:rFonts w:ascii="Trebuchet MS" w:eastAsia="Times New Roman" w:hAnsi="Trebuchet MS" w:cs="Times New Roman"/>
                                <w:b/>
                                <w:bCs/>
                                <w:color w:val="000000"/>
                                <w:sz w:val="21"/>
                                <w:szCs w:val="21"/>
                                <w:shd w:val="clear" w:color="auto" w:fill="E0D7D7"/>
                                <w:lang w:eastAsia="fr-FR"/>
                              </w:rPr>
                            </w:pPr>
                          </w:p>
                          <w:p w:rsidR="00AF298B" w:rsidRDefault="00AF298B" w:rsidP="00AF298B">
                            <w:pPr>
                              <w:shd w:val="clear" w:color="auto" w:fill="FFFFFF" w:themeFill="background1"/>
                              <w:rPr>
                                <w:rFonts w:ascii="Trebuchet MS" w:eastAsia="Times New Roman" w:hAnsi="Trebuchet MS" w:cs="Times New Roman"/>
                                <w:b/>
                                <w:bCs/>
                                <w:color w:val="000000"/>
                                <w:sz w:val="21"/>
                                <w:szCs w:val="21"/>
                                <w:shd w:val="clear" w:color="auto" w:fill="E0D7D7"/>
                                <w:lang w:eastAsia="fr-FR"/>
                              </w:rPr>
                            </w:pPr>
                          </w:p>
                          <w:p w:rsidR="00AF298B" w:rsidRDefault="00AF298B" w:rsidP="00AF298B">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69.95pt;margin-top:25.8pt;width:221.15pt;height:26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sJgIAACMEAAAOAAAAZHJzL2Uyb0RvYy54bWysU02PEzEMvSPxH6Lc6UyHdrc76nS1dClC&#10;Wj6khQu3NMl0IpI4JGlnyq/HyXS7BW6IHCI7tp/tZ2d5OxhNDtIHBbah00lJibQchLK7hn79snm1&#10;oCREZgXTYGVDjzLQ29XLF8ve1bKCDrSQniCIDXXvGtrF6OqiCLyThoUJOGnR2II3LKLqd4XwrEd0&#10;o4uqLK+KHrxwHrgMAV/vRyNdZfy2lTx+atsgI9ENxdpivn2+t+kuVktW7zxzneKnMtg/VGGYspj0&#10;DHXPIiN7r/6CMop7CNDGCQdTQNsqLnMP2M20/KObx445mXtBcoI70xT+Hyz/ePjsiRINrabXlFhm&#10;cEjfcFRESBLlECWpEkm9CzX6Pjr0jsMbGHDYueHgHoB/D8TCumN2J++8h76TTGCR0xRZXISOOCGB&#10;bPsPIDAX20fIQEPrTWIQOSGIjsM6ngeEdRCOj9WiXFyVc0o42l7PynJWzXMOVj+FOx/iOwmGJKGh&#10;Hjcgw7PDQ4ipHFY/uaRsAbQSG6V1Vvxuu9aeHBhuyyafE/pvbtqSvqE3c8ydoiyk+LxIRkXcZq1M&#10;QxdlOimc1YmOt1ZkOTKlRxkr0fbET6JkJCcO2wEdE2lbEEdkysO4tfjLUOjA/6Skx41taPixZ15S&#10;ot9bZPtmOpulFc/KbH5doeIvLdtLC7McoRoaKRnFdczfYuzoDqfSqszXcyWnWnETM42nX5NW/VLP&#10;Xs9/e/ULAAD//wMAUEsDBBQABgAIAAAAIQDkaLHk3QAAAAcBAAAPAAAAZHJzL2Rvd25yZXYueG1s&#10;TI/BTsMwEETvSPyDtUhcEHVS0qSkcSpAAnFt6Qc48TaJGq+j2G3Sv2c50ePOjGbeFtvZ9uKCo+8c&#10;KYgXEQik2pmOGgWHn8/nNQgfNBndO0IFV/SwLe/vCp0bN9EOL/vQCC4hn2sFbQhDLqWvW7TaL9yA&#10;xN7RjVYHPsdGmlFPXG57uYyiVFrdES+0esCPFuvT/mwVHL+np9XrVH2FQ7ZL0nfdZZW7KvX4ML9t&#10;QAScw38Y/vAZHUpmqtyZjBe9An4kKFjFKQh2k2T5AqJiYZ3FIMtC3vKXvwAAAP//AwBQSwECLQAU&#10;AAYACAAAACEAtoM4kv4AAADhAQAAEwAAAAAAAAAAAAAAAAAAAAAAW0NvbnRlbnRfVHlwZXNdLnht&#10;bFBLAQItABQABgAIAAAAIQA4/SH/1gAAAJQBAAALAAAAAAAAAAAAAAAAAC8BAABfcmVscy8ucmVs&#10;c1BLAQItABQABgAIAAAAIQDiQ+esJgIAACMEAAAOAAAAAAAAAAAAAAAAAC4CAABkcnMvZTJvRG9j&#10;LnhtbFBLAQItABQABgAIAAAAIQDkaLHk3QAAAAcBAAAPAAAAAAAAAAAAAAAAAIAEAABkcnMvZG93&#10;bnJldi54bWxQSwUGAAAAAAQABADzAAAAigUAAAAA&#10;" stroked="f">
                <v:textbox>
                  <w:txbxContent>
                    <w:p w:rsidR="00AF298B" w:rsidRPr="00AF298B" w:rsidRDefault="00AF298B" w:rsidP="00AF298B">
                      <w:pPr>
                        <w:rPr>
                          <w:rFonts w:ascii="Comic Sans MS" w:hAnsi="Comic Sans MS"/>
                        </w:rPr>
                      </w:pPr>
                      <w:r w:rsidRPr="00AF298B">
                        <w:rPr>
                          <w:rFonts w:ascii="Comic Sans MS" w:hAnsi="Comic Sans MS"/>
                          <w:b/>
                          <w:color w:val="C45911" w:themeColor="accent2" w:themeShade="BF"/>
                        </w:rPr>
                        <w:t>C’est la ligne 14</w:t>
                      </w:r>
                      <w:r w:rsidRPr="00AF298B">
                        <w:rPr>
                          <w:rFonts w:ascii="Comic Sans MS" w:hAnsi="Comic Sans MS"/>
                          <w:color w:val="C45911" w:themeColor="accent2" w:themeShade="BF"/>
                        </w:rPr>
                        <w:t xml:space="preserve"> </w:t>
                      </w:r>
                      <w:r w:rsidRPr="00AF298B">
                        <w:rPr>
                          <w:rFonts w:ascii="Comic Sans MS" w:hAnsi="Comic Sans MS"/>
                        </w:rPr>
                        <w:t xml:space="preserve">qui </w:t>
                      </w:r>
                      <w:r>
                        <w:rPr>
                          <w:rFonts w:ascii="Comic Sans MS" w:hAnsi="Comic Sans MS"/>
                        </w:rPr>
                        <w:t>détermine votre quotient. Pour l</w:t>
                      </w:r>
                      <w:r w:rsidRPr="00AF298B">
                        <w:rPr>
                          <w:rFonts w:ascii="Comic Sans MS" w:hAnsi="Comic Sans MS"/>
                        </w:rPr>
                        <w:t xml:space="preserve">es couples mariés, pacsés </w:t>
                      </w:r>
                      <w:r>
                        <w:rPr>
                          <w:rFonts w:ascii="Comic Sans MS" w:hAnsi="Comic Sans MS"/>
                        </w:rPr>
                        <w:t>la d</w:t>
                      </w:r>
                      <w:r w:rsidRPr="00AF298B">
                        <w:rPr>
                          <w:rFonts w:ascii="Comic Sans MS" w:hAnsi="Comic Sans MS"/>
                        </w:rPr>
                        <w:t xml:space="preserve">éclaration commune est prise en compte. Pour les couples vivant en union libre et sous le même toit les deux avis d’impositions seront additionnés. </w:t>
                      </w:r>
                    </w:p>
                    <w:p w:rsidR="00AF298B" w:rsidRPr="00AF298B" w:rsidRDefault="00AF298B" w:rsidP="00AF298B">
                      <w:pPr>
                        <w:rPr>
                          <w:rFonts w:ascii="Comic Sans MS" w:hAnsi="Comic Sans MS"/>
                        </w:rPr>
                      </w:pPr>
                      <w:r w:rsidRPr="00AF298B">
                        <w:rPr>
                          <w:rFonts w:ascii="Comic Sans MS" w:hAnsi="Comic Sans MS"/>
                        </w:rPr>
                        <w:t xml:space="preserve">Si vous n’êtes pas imposable, il convient tout de même d’adresser votre avis de NON IMPOSITION. En l’absence de déclaration notamment pour les étudiants une attestation sur l’honneur et un document justifiant de votre situation vous sera demandé …  </w:t>
                      </w:r>
                    </w:p>
                    <w:p w:rsidR="00AF298B" w:rsidRDefault="00AF298B" w:rsidP="00AF298B">
                      <w:pPr>
                        <w:shd w:val="clear" w:color="auto" w:fill="FFFFFF" w:themeFill="background1"/>
                        <w:rPr>
                          <w:rFonts w:ascii="Trebuchet MS" w:eastAsia="Times New Roman" w:hAnsi="Trebuchet MS" w:cs="Times New Roman"/>
                          <w:b/>
                          <w:bCs/>
                          <w:color w:val="000000"/>
                          <w:sz w:val="21"/>
                          <w:szCs w:val="21"/>
                          <w:shd w:val="clear" w:color="auto" w:fill="E0D7D7"/>
                          <w:lang w:eastAsia="fr-FR"/>
                        </w:rPr>
                      </w:pPr>
                    </w:p>
                    <w:p w:rsidR="00AF298B" w:rsidRDefault="00AF298B" w:rsidP="00AF298B">
                      <w:pPr>
                        <w:shd w:val="clear" w:color="auto" w:fill="FFFFFF" w:themeFill="background1"/>
                        <w:rPr>
                          <w:rFonts w:ascii="Trebuchet MS" w:eastAsia="Times New Roman" w:hAnsi="Trebuchet MS" w:cs="Times New Roman"/>
                          <w:b/>
                          <w:bCs/>
                          <w:color w:val="000000"/>
                          <w:sz w:val="21"/>
                          <w:szCs w:val="21"/>
                          <w:shd w:val="clear" w:color="auto" w:fill="E0D7D7"/>
                          <w:lang w:eastAsia="fr-FR"/>
                        </w:rPr>
                      </w:pPr>
                    </w:p>
                    <w:p w:rsidR="00AF298B" w:rsidRDefault="00AF298B" w:rsidP="00AF298B">
                      <w:pPr>
                        <w:shd w:val="clear" w:color="auto" w:fill="FFFFFF" w:themeFill="background1"/>
                      </w:pPr>
                    </w:p>
                  </w:txbxContent>
                </v:textbox>
                <w10:wrap type="square" anchorx="margin"/>
              </v:shape>
            </w:pict>
          </mc:Fallback>
        </mc:AlternateContent>
      </w:r>
    </w:p>
    <w:tbl>
      <w:tblPr>
        <w:tblW w:w="4240" w:type="dxa"/>
        <w:tblCellMar>
          <w:left w:w="70" w:type="dxa"/>
          <w:right w:w="70" w:type="dxa"/>
        </w:tblCellMar>
        <w:tblLook w:val="04A0" w:firstRow="1" w:lastRow="0" w:firstColumn="1" w:lastColumn="0" w:noHBand="0" w:noVBand="1"/>
      </w:tblPr>
      <w:tblGrid>
        <w:gridCol w:w="1217"/>
        <w:gridCol w:w="1230"/>
        <w:gridCol w:w="1793"/>
      </w:tblGrid>
      <w:tr w:rsidR="001400B9" w:rsidRPr="001400B9" w:rsidTr="001400B9">
        <w:trPr>
          <w:trHeight w:val="1980"/>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Comic Sans MS" w:eastAsia="Times New Roman" w:hAnsi="Comic Sans MS" w:cs="Times New Roman"/>
                <w:b/>
                <w:bCs/>
                <w:color w:val="000000"/>
                <w:lang w:eastAsia="fr-FR"/>
              </w:rPr>
            </w:pPr>
            <w:r w:rsidRPr="001400B9">
              <w:rPr>
                <w:rFonts w:ascii="Comic Sans MS" w:eastAsia="Times New Roman" w:hAnsi="Comic Sans MS" w:cs="Times New Roman"/>
                <w:b/>
                <w:bCs/>
                <w:color w:val="000000"/>
                <w:lang w:eastAsia="fr-FR"/>
              </w:rPr>
              <w:t>TRANCHE</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Comic Sans MS" w:eastAsia="Times New Roman" w:hAnsi="Comic Sans MS" w:cs="Times New Roman"/>
                <w:b/>
                <w:bCs/>
                <w:color w:val="000000"/>
                <w:lang w:eastAsia="fr-FR"/>
              </w:rPr>
            </w:pPr>
            <w:r w:rsidRPr="001400B9">
              <w:rPr>
                <w:rFonts w:ascii="Comic Sans MS" w:eastAsia="Times New Roman" w:hAnsi="Comic Sans MS" w:cs="Times New Roman"/>
                <w:b/>
                <w:bCs/>
                <w:color w:val="000000"/>
                <w:lang w:eastAsia="fr-FR"/>
              </w:rPr>
              <w:t>Ligne "14" Imposition 2017 sur revenus 2016</w:t>
            </w:r>
          </w:p>
        </w:tc>
        <w:tc>
          <w:tcPr>
            <w:tcW w:w="1840" w:type="dxa"/>
            <w:tcBorders>
              <w:top w:val="single" w:sz="4" w:space="0" w:color="auto"/>
              <w:left w:val="nil"/>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Comic Sans MS" w:eastAsia="Times New Roman" w:hAnsi="Comic Sans MS" w:cs="Times New Roman"/>
                <w:b/>
                <w:bCs/>
                <w:color w:val="000000"/>
                <w:lang w:eastAsia="fr-FR"/>
              </w:rPr>
            </w:pPr>
            <w:r w:rsidRPr="001400B9">
              <w:rPr>
                <w:rFonts w:ascii="Comic Sans MS" w:eastAsia="Times New Roman" w:hAnsi="Comic Sans MS" w:cs="Times New Roman"/>
                <w:b/>
                <w:bCs/>
                <w:color w:val="000000"/>
                <w:lang w:eastAsia="fr-FR"/>
              </w:rPr>
              <w:t>Taux de subvention</w:t>
            </w:r>
          </w:p>
        </w:tc>
      </w:tr>
      <w:tr w:rsidR="001400B9" w:rsidRPr="001400B9" w:rsidTr="001400B9">
        <w:trPr>
          <w:trHeight w:val="66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T1</w:t>
            </w:r>
          </w:p>
        </w:tc>
        <w:tc>
          <w:tcPr>
            <w:tcW w:w="1200" w:type="dxa"/>
            <w:tcBorders>
              <w:top w:val="nil"/>
              <w:left w:val="nil"/>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0 à 1300 €</w:t>
            </w:r>
          </w:p>
        </w:tc>
        <w:tc>
          <w:tcPr>
            <w:tcW w:w="1840" w:type="dxa"/>
            <w:tcBorders>
              <w:top w:val="nil"/>
              <w:left w:val="nil"/>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65%</w:t>
            </w:r>
          </w:p>
        </w:tc>
      </w:tr>
      <w:tr w:rsidR="001400B9" w:rsidRPr="001400B9" w:rsidTr="001400B9">
        <w:trPr>
          <w:trHeight w:val="66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T2</w:t>
            </w:r>
          </w:p>
        </w:tc>
        <w:tc>
          <w:tcPr>
            <w:tcW w:w="1200" w:type="dxa"/>
            <w:tcBorders>
              <w:top w:val="nil"/>
              <w:left w:val="nil"/>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1301 à 2500 €</w:t>
            </w:r>
          </w:p>
        </w:tc>
        <w:tc>
          <w:tcPr>
            <w:tcW w:w="1840" w:type="dxa"/>
            <w:tcBorders>
              <w:top w:val="nil"/>
              <w:left w:val="nil"/>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55%</w:t>
            </w:r>
          </w:p>
        </w:tc>
      </w:tr>
      <w:tr w:rsidR="001400B9" w:rsidRPr="001400B9" w:rsidTr="001400B9">
        <w:trPr>
          <w:trHeight w:val="66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T3</w:t>
            </w:r>
          </w:p>
        </w:tc>
        <w:tc>
          <w:tcPr>
            <w:tcW w:w="1200" w:type="dxa"/>
            <w:tcBorders>
              <w:top w:val="nil"/>
              <w:left w:val="nil"/>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2501 à 4000 €</w:t>
            </w:r>
          </w:p>
        </w:tc>
        <w:tc>
          <w:tcPr>
            <w:tcW w:w="1840" w:type="dxa"/>
            <w:tcBorders>
              <w:top w:val="nil"/>
              <w:left w:val="nil"/>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50%</w:t>
            </w:r>
          </w:p>
        </w:tc>
      </w:tr>
      <w:tr w:rsidR="001400B9" w:rsidRPr="001400B9" w:rsidTr="001400B9">
        <w:trPr>
          <w:trHeight w:val="66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T4</w:t>
            </w:r>
          </w:p>
        </w:tc>
        <w:tc>
          <w:tcPr>
            <w:tcW w:w="1200" w:type="dxa"/>
            <w:tcBorders>
              <w:top w:val="nil"/>
              <w:left w:val="nil"/>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4001 à 6000 €</w:t>
            </w:r>
          </w:p>
        </w:tc>
        <w:tc>
          <w:tcPr>
            <w:tcW w:w="1840" w:type="dxa"/>
            <w:tcBorders>
              <w:top w:val="nil"/>
              <w:left w:val="nil"/>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45%</w:t>
            </w:r>
          </w:p>
        </w:tc>
      </w:tr>
      <w:tr w:rsidR="001400B9" w:rsidRPr="001400B9" w:rsidTr="001400B9">
        <w:trPr>
          <w:trHeight w:val="660"/>
        </w:trPr>
        <w:tc>
          <w:tcPr>
            <w:tcW w:w="1200" w:type="dxa"/>
            <w:tcBorders>
              <w:top w:val="nil"/>
              <w:left w:val="single" w:sz="4" w:space="0" w:color="auto"/>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T5</w:t>
            </w:r>
          </w:p>
        </w:tc>
        <w:tc>
          <w:tcPr>
            <w:tcW w:w="1200" w:type="dxa"/>
            <w:tcBorders>
              <w:top w:val="nil"/>
              <w:left w:val="nil"/>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Plus de 6001 €</w:t>
            </w:r>
          </w:p>
        </w:tc>
        <w:tc>
          <w:tcPr>
            <w:tcW w:w="1840" w:type="dxa"/>
            <w:tcBorders>
              <w:top w:val="nil"/>
              <w:left w:val="nil"/>
              <w:bottom w:val="single" w:sz="4" w:space="0" w:color="auto"/>
              <w:right w:val="single" w:sz="4" w:space="0" w:color="auto"/>
            </w:tcBorders>
            <w:shd w:val="clear" w:color="000000" w:fill="FFFFFF"/>
            <w:vAlign w:val="center"/>
            <w:hideMark/>
          </w:tcPr>
          <w:p w:rsidR="001400B9" w:rsidRPr="001400B9" w:rsidRDefault="001400B9" w:rsidP="001400B9">
            <w:pPr>
              <w:spacing w:after="0" w:line="240" w:lineRule="auto"/>
              <w:jc w:val="center"/>
              <w:rPr>
                <w:rFonts w:ascii="Trebuchet MS" w:eastAsia="Times New Roman" w:hAnsi="Trebuchet MS" w:cs="Times New Roman"/>
                <w:b/>
                <w:bCs/>
                <w:color w:val="000000"/>
                <w:lang w:eastAsia="fr-FR"/>
              </w:rPr>
            </w:pPr>
            <w:r w:rsidRPr="001400B9">
              <w:rPr>
                <w:rFonts w:ascii="Trebuchet MS" w:eastAsia="Times New Roman" w:hAnsi="Trebuchet MS" w:cs="Times New Roman"/>
                <w:b/>
                <w:bCs/>
                <w:color w:val="000000"/>
                <w:lang w:eastAsia="fr-FR"/>
              </w:rPr>
              <w:t>35%</w:t>
            </w:r>
          </w:p>
        </w:tc>
      </w:tr>
    </w:tbl>
    <w:p w:rsidR="001400B9" w:rsidRDefault="001400B9" w:rsidP="001400B9">
      <w:bookmarkStart w:id="0" w:name="_GoBack"/>
      <w:bookmarkEnd w:id="0"/>
    </w:p>
    <w:sectPr w:rsidR="00140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071182"/>
    <w:multiLevelType w:val="hybridMultilevel"/>
    <w:tmpl w:val="A3C8D448"/>
    <w:lvl w:ilvl="0" w:tplc="E878E2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B9"/>
    <w:rsid w:val="001400B9"/>
    <w:rsid w:val="00372721"/>
    <w:rsid w:val="008E10A6"/>
    <w:rsid w:val="00A26996"/>
    <w:rsid w:val="00AF29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3EF52-CA8F-400D-A994-4D45BCAF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0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11203">
      <w:bodyDiv w:val="1"/>
      <w:marLeft w:val="0"/>
      <w:marRight w:val="0"/>
      <w:marTop w:val="0"/>
      <w:marBottom w:val="0"/>
      <w:divBdr>
        <w:top w:val="none" w:sz="0" w:space="0" w:color="auto"/>
        <w:left w:val="none" w:sz="0" w:space="0" w:color="auto"/>
        <w:bottom w:val="none" w:sz="0" w:space="0" w:color="auto"/>
        <w:right w:val="none" w:sz="0" w:space="0" w:color="auto"/>
      </w:divBdr>
      <w:divsChild>
        <w:div w:id="615253550">
          <w:marLeft w:val="0"/>
          <w:marRight w:val="0"/>
          <w:marTop w:val="0"/>
          <w:marBottom w:val="0"/>
          <w:divBdr>
            <w:top w:val="none" w:sz="0" w:space="0" w:color="auto"/>
            <w:left w:val="none" w:sz="0" w:space="0" w:color="auto"/>
            <w:bottom w:val="none" w:sz="0" w:space="0" w:color="auto"/>
            <w:right w:val="none" w:sz="0" w:space="0" w:color="auto"/>
          </w:divBdr>
          <w:divsChild>
            <w:div w:id="759566011">
              <w:marLeft w:val="0"/>
              <w:marRight w:val="0"/>
              <w:marTop w:val="0"/>
              <w:marBottom w:val="0"/>
              <w:divBdr>
                <w:top w:val="none" w:sz="0" w:space="0" w:color="auto"/>
                <w:left w:val="none" w:sz="0" w:space="0" w:color="auto"/>
                <w:bottom w:val="none" w:sz="0" w:space="0" w:color="auto"/>
                <w:right w:val="none" w:sz="0" w:space="0" w:color="auto"/>
              </w:divBdr>
              <w:divsChild>
                <w:div w:id="127163079">
                  <w:marLeft w:val="0"/>
                  <w:marRight w:val="0"/>
                  <w:marTop w:val="0"/>
                  <w:marBottom w:val="0"/>
                  <w:divBdr>
                    <w:top w:val="none" w:sz="0" w:space="0" w:color="auto"/>
                    <w:left w:val="none" w:sz="0" w:space="0" w:color="auto"/>
                    <w:bottom w:val="none" w:sz="0" w:space="0" w:color="auto"/>
                    <w:right w:val="none" w:sz="0" w:space="0" w:color="auto"/>
                  </w:divBdr>
                  <w:divsChild>
                    <w:div w:id="1489203762">
                      <w:marLeft w:val="0"/>
                      <w:marRight w:val="0"/>
                      <w:marTop w:val="0"/>
                      <w:marBottom w:val="0"/>
                      <w:divBdr>
                        <w:top w:val="none" w:sz="0" w:space="0" w:color="auto"/>
                        <w:left w:val="none" w:sz="0" w:space="0" w:color="auto"/>
                        <w:bottom w:val="none" w:sz="0" w:space="0" w:color="auto"/>
                        <w:right w:val="none" w:sz="0" w:space="0" w:color="auto"/>
                      </w:divBdr>
                      <w:divsChild>
                        <w:div w:id="309941243">
                          <w:marLeft w:val="0"/>
                          <w:marRight w:val="0"/>
                          <w:marTop w:val="0"/>
                          <w:marBottom w:val="0"/>
                          <w:divBdr>
                            <w:top w:val="none" w:sz="0" w:space="0" w:color="auto"/>
                            <w:left w:val="none" w:sz="0" w:space="0" w:color="auto"/>
                            <w:bottom w:val="none" w:sz="0" w:space="0" w:color="auto"/>
                            <w:right w:val="none" w:sz="0" w:space="0" w:color="auto"/>
                          </w:divBdr>
                          <w:divsChild>
                            <w:div w:id="1595939562">
                              <w:marLeft w:val="15"/>
                              <w:marRight w:val="195"/>
                              <w:marTop w:val="0"/>
                              <w:marBottom w:val="0"/>
                              <w:divBdr>
                                <w:top w:val="none" w:sz="0" w:space="0" w:color="auto"/>
                                <w:left w:val="none" w:sz="0" w:space="0" w:color="auto"/>
                                <w:bottom w:val="none" w:sz="0" w:space="0" w:color="auto"/>
                                <w:right w:val="none" w:sz="0" w:space="0" w:color="auto"/>
                              </w:divBdr>
                              <w:divsChild>
                                <w:div w:id="312173828">
                                  <w:marLeft w:val="0"/>
                                  <w:marRight w:val="0"/>
                                  <w:marTop w:val="0"/>
                                  <w:marBottom w:val="0"/>
                                  <w:divBdr>
                                    <w:top w:val="none" w:sz="0" w:space="0" w:color="auto"/>
                                    <w:left w:val="none" w:sz="0" w:space="0" w:color="auto"/>
                                    <w:bottom w:val="none" w:sz="0" w:space="0" w:color="auto"/>
                                    <w:right w:val="none" w:sz="0" w:space="0" w:color="auto"/>
                                  </w:divBdr>
                                  <w:divsChild>
                                    <w:div w:id="1809128984">
                                      <w:marLeft w:val="0"/>
                                      <w:marRight w:val="0"/>
                                      <w:marTop w:val="0"/>
                                      <w:marBottom w:val="0"/>
                                      <w:divBdr>
                                        <w:top w:val="none" w:sz="0" w:space="0" w:color="auto"/>
                                        <w:left w:val="none" w:sz="0" w:space="0" w:color="auto"/>
                                        <w:bottom w:val="none" w:sz="0" w:space="0" w:color="auto"/>
                                        <w:right w:val="none" w:sz="0" w:space="0" w:color="auto"/>
                                      </w:divBdr>
                                      <w:divsChild>
                                        <w:div w:id="1587571329">
                                          <w:marLeft w:val="0"/>
                                          <w:marRight w:val="0"/>
                                          <w:marTop w:val="0"/>
                                          <w:marBottom w:val="0"/>
                                          <w:divBdr>
                                            <w:top w:val="none" w:sz="0" w:space="0" w:color="auto"/>
                                            <w:left w:val="none" w:sz="0" w:space="0" w:color="auto"/>
                                            <w:bottom w:val="none" w:sz="0" w:space="0" w:color="auto"/>
                                            <w:right w:val="none" w:sz="0" w:space="0" w:color="auto"/>
                                          </w:divBdr>
                                          <w:divsChild>
                                            <w:div w:id="1690446817">
                                              <w:marLeft w:val="0"/>
                                              <w:marRight w:val="0"/>
                                              <w:marTop w:val="0"/>
                                              <w:marBottom w:val="0"/>
                                              <w:divBdr>
                                                <w:top w:val="none" w:sz="0" w:space="0" w:color="auto"/>
                                                <w:left w:val="none" w:sz="0" w:space="0" w:color="auto"/>
                                                <w:bottom w:val="none" w:sz="0" w:space="0" w:color="auto"/>
                                                <w:right w:val="none" w:sz="0" w:space="0" w:color="auto"/>
                                              </w:divBdr>
                                              <w:divsChild>
                                                <w:div w:id="1620137305">
                                                  <w:marLeft w:val="0"/>
                                                  <w:marRight w:val="0"/>
                                                  <w:marTop w:val="0"/>
                                                  <w:marBottom w:val="0"/>
                                                  <w:divBdr>
                                                    <w:top w:val="none" w:sz="0" w:space="0" w:color="auto"/>
                                                    <w:left w:val="none" w:sz="0" w:space="0" w:color="auto"/>
                                                    <w:bottom w:val="none" w:sz="0" w:space="0" w:color="auto"/>
                                                    <w:right w:val="none" w:sz="0" w:space="0" w:color="auto"/>
                                                  </w:divBdr>
                                                  <w:divsChild>
                                                    <w:div w:id="1653606520">
                                                      <w:marLeft w:val="0"/>
                                                      <w:marRight w:val="0"/>
                                                      <w:marTop w:val="0"/>
                                                      <w:marBottom w:val="0"/>
                                                      <w:divBdr>
                                                        <w:top w:val="none" w:sz="0" w:space="0" w:color="auto"/>
                                                        <w:left w:val="none" w:sz="0" w:space="0" w:color="auto"/>
                                                        <w:bottom w:val="none" w:sz="0" w:space="0" w:color="auto"/>
                                                        <w:right w:val="none" w:sz="0" w:space="0" w:color="auto"/>
                                                      </w:divBdr>
                                                      <w:divsChild>
                                                        <w:div w:id="403188044">
                                                          <w:marLeft w:val="0"/>
                                                          <w:marRight w:val="0"/>
                                                          <w:marTop w:val="0"/>
                                                          <w:marBottom w:val="0"/>
                                                          <w:divBdr>
                                                            <w:top w:val="none" w:sz="0" w:space="0" w:color="auto"/>
                                                            <w:left w:val="none" w:sz="0" w:space="0" w:color="auto"/>
                                                            <w:bottom w:val="none" w:sz="0" w:space="0" w:color="auto"/>
                                                            <w:right w:val="none" w:sz="0" w:space="0" w:color="auto"/>
                                                          </w:divBdr>
                                                          <w:divsChild>
                                                            <w:div w:id="16976287">
                                                              <w:marLeft w:val="0"/>
                                                              <w:marRight w:val="0"/>
                                                              <w:marTop w:val="0"/>
                                                              <w:marBottom w:val="0"/>
                                                              <w:divBdr>
                                                                <w:top w:val="none" w:sz="0" w:space="0" w:color="auto"/>
                                                                <w:left w:val="none" w:sz="0" w:space="0" w:color="auto"/>
                                                                <w:bottom w:val="none" w:sz="0" w:space="0" w:color="auto"/>
                                                                <w:right w:val="none" w:sz="0" w:space="0" w:color="auto"/>
                                                              </w:divBdr>
                                                              <w:divsChild>
                                                                <w:div w:id="1494830322">
                                                                  <w:marLeft w:val="0"/>
                                                                  <w:marRight w:val="0"/>
                                                                  <w:marTop w:val="0"/>
                                                                  <w:marBottom w:val="0"/>
                                                                  <w:divBdr>
                                                                    <w:top w:val="none" w:sz="0" w:space="0" w:color="auto"/>
                                                                    <w:left w:val="none" w:sz="0" w:space="0" w:color="auto"/>
                                                                    <w:bottom w:val="none" w:sz="0" w:space="0" w:color="auto"/>
                                                                    <w:right w:val="none" w:sz="0" w:space="0" w:color="auto"/>
                                                                  </w:divBdr>
                                                                  <w:divsChild>
                                                                    <w:div w:id="1776755260">
                                                                      <w:marLeft w:val="405"/>
                                                                      <w:marRight w:val="0"/>
                                                                      <w:marTop w:val="0"/>
                                                                      <w:marBottom w:val="0"/>
                                                                      <w:divBdr>
                                                                        <w:top w:val="none" w:sz="0" w:space="0" w:color="auto"/>
                                                                        <w:left w:val="none" w:sz="0" w:space="0" w:color="auto"/>
                                                                        <w:bottom w:val="none" w:sz="0" w:space="0" w:color="auto"/>
                                                                        <w:right w:val="none" w:sz="0" w:space="0" w:color="auto"/>
                                                                      </w:divBdr>
                                                                      <w:divsChild>
                                                                        <w:div w:id="1362319272">
                                                                          <w:marLeft w:val="0"/>
                                                                          <w:marRight w:val="0"/>
                                                                          <w:marTop w:val="0"/>
                                                                          <w:marBottom w:val="0"/>
                                                                          <w:divBdr>
                                                                            <w:top w:val="none" w:sz="0" w:space="0" w:color="auto"/>
                                                                            <w:left w:val="none" w:sz="0" w:space="0" w:color="auto"/>
                                                                            <w:bottom w:val="none" w:sz="0" w:space="0" w:color="auto"/>
                                                                            <w:right w:val="none" w:sz="0" w:space="0" w:color="auto"/>
                                                                          </w:divBdr>
                                                                          <w:divsChild>
                                                                            <w:div w:id="414209345">
                                                                              <w:marLeft w:val="0"/>
                                                                              <w:marRight w:val="0"/>
                                                                              <w:marTop w:val="0"/>
                                                                              <w:marBottom w:val="0"/>
                                                                              <w:divBdr>
                                                                                <w:top w:val="none" w:sz="0" w:space="0" w:color="auto"/>
                                                                                <w:left w:val="none" w:sz="0" w:space="0" w:color="auto"/>
                                                                                <w:bottom w:val="none" w:sz="0" w:space="0" w:color="auto"/>
                                                                                <w:right w:val="none" w:sz="0" w:space="0" w:color="auto"/>
                                                                              </w:divBdr>
                                                                              <w:divsChild>
                                                                                <w:div w:id="1927839326">
                                                                                  <w:marLeft w:val="0"/>
                                                                                  <w:marRight w:val="0"/>
                                                                                  <w:marTop w:val="0"/>
                                                                                  <w:marBottom w:val="0"/>
                                                                                  <w:divBdr>
                                                                                    <w:top w:val="none" w:sz="0" w:space="0" w:color="auto"/>
                                                                                    <w:left w:val="none" w:sz="0" w:space="0" w:color="auto"/>
                                                                                    <w:bottom w:val="none" w:sz="0" w:space="0" w:color="auto"/>
                                                                                    <w:right w:val="none" w:sz="0" w:space="0" w:color="auto"/>
                                                                                  </w:divBdr>
                                                                                  <w:divsChild>
                                                                                    <w:div w:id="2122407075">
                                                                                      <w:marLeft w:val="0"/>
                                                                                      <w:marRight w:val="0"/>
                                                                                      <w:marTop w:val="0"/>
                                                                                      <w:marBottom w:val="0"/>
                                                                                      <w:divBdr>
                                                                                        <w:top w:val="none" w:sz="0" w:space="0" w:color="auto"/>
                                                                                        <w:left w:val="none" w:sz="0" w:space="0" w:color="auto"/>
                                                                                        <w:bottom w:val="none" w:sz="0" w:space="0" w:color="auto"/>
                                                                                        <w:right w:val="none" w:sz="0" w:space="0" w:color="auto"/>
                                                                                      </w:divBdr>
                                                                                      <w:divsChild>
                                                                                        <w:div w:id="1811708039">
                                                                                          <w:marLeft w:val="0"/>
                                                                                          <w:marRight w:val="0"/>
                                                                                          <w:marTop w:val="0"/>
                                                                                          <w:marBottom w:val="0"/>
                                                                                          <w:divBdr>
                                                                                            <w:top w:val="none" w:sz="0" w:space="0" w:color="auto"/>
                                                                                            <w:left w:val="none" w:sz="0" w:space="0" w:color="auto"/>
                                                                                            <w:bottom w:val="none" w:sz="0" w:space="0" w:color="auto"/>
                                                                                            <w:right w:val="none" w:sz="0" w:space="0" w:color="auto"/>
                                                                                          </w:divBdr>
                                                                                          <w:divsChild>
                                                                                            <w:div w:id="795832060">
                                                                                              <w:marLeft w:val="0"/>
                                                                                              <w:marRight w:val="0"/>
                                                                                              <w:marTop w:val="0"/>
                                                                                              <w:marBottom w:val="0"/>
                                                                                              <w:divBdr>
                                                                                                <w:top w:val="none" w:sz="0" w:space="0" w:color="auto"/>
                                                                                                <w:left w:val="none" w:sz="0" w:space="0" w:color="auto"/>
                                                                                                <w:bottom w:val="none" w:sz="0" w:space="0" w:color="auto"/>
                                                                                                <w:right w:val="none" w:sz="0" w:space="0" w:color="auto"/>
                                                                                              </w:divBdr>
                                                                                              <w:divsChild>
                                                                                                <w:div w:id="1667584944">
                                                                                                  <w:marLeft w:val="0"/>
                                                                                                  <w:marRight w:val="0"/>
                                                                                                  <w:marTop w:val="0"/>
                                                                                                  <w:marBottom w:val="0"/>
                                                                                                  <w:divBdr>
                                                                                                    <w:top w:val="none" w:sz="0" w:space="0" w:color="auto"/>
                                                                                                    <w:left w:val="none" w:sz="0" w:space="0" w:color="auto"/>
                                                                                                    <w:bottom w:val="single" w:sz="6" w:space="15" w:color="auto"/>
                                                                                                    <w:right w:val="none" w:sz="0" w:space="0" w:color="auto"/>
                                                                                                  </w:divBdr>
                                                                                                  <w:divsChild>
                                                                                                    <w:div w:id="153685906">
                                                                                                      <w:marLeft w:val="0"/>
                                                                                                      <w:marRight w:val="0"/>
                                                                                                      <w:marTop w:val="60"/>
                                                                                                      <w:marBottom w:val="0"/>
                                                                                                      <w:divBdr>
                                                                                                        <w:top w:val="none" w:sz="0" w:space="0" w:color="auto"/>
                                                                                                        <w:left w:val="none" w:sz="0" w:space="0" w:color="auto"/>
                                                                                                        <w:bottom w:val="none" w:sz="0" w:space="0" w:color="auto"/>
                                                                                                        <w:right w:val="none" w:sz="0" w:space="0" w:color="auto"/>
                                                                                                      </w:divBdr>
                                                                                                      <w:divsChild>
                                                                                                        <w:div w:id="600769810">
                                                                                                          <w:marLeft w:val="0"/>
                                                                                                          <w:marRight w:val="0"/>
                                                                                                          <w:marTop w:val="0"/>
                                                                                                          <w:marBottom w:val="0"/>
                                                                                                          <w:divBdr>
                                                                                                            <w:top w:val="none" w:sz="0" w:space="0" w:color="auto"/>
                                                                                                            <w:left w:val="none" w:sz="0" w:space="0" w:color="auto"/>
                                                                                                            <w:bottom w:val="none" w:sz="0" w:space="0" w:color="auto"/>
                                                                                                            <w:right w:val="none" w:sz="0" w:space="0" w:color="auto"/>
                                                                                                          </w:divBdr>
                                                                                                          <w:divsChild>
                                                                                                            <w:div w:id="434595878">
                                                                                                              <w:marLeft w:val="0"/>
                                                                                                              <w:marRight w:val="0"/>
                                                                                                              <w:marTop w:val="0"/>
                                                                                                              <w:marBottom w:val="0"/>
                                                                                                              <w:divBdr>
                                                                                                                <w:top w:val="none" w:sz="0" w:space="0" w:color="auto"/>
                                                                                                                <w:left w:val="none" w:sz="0" w:space="0" w:color="auto"/>
                                                                                                                <w:bottom w:val="none" w:sz="0" w:space="0" w:color="auto"/>
                                                                                                                <w:right w:val="none" w:sz="0" w:space="0" w:color="auto"/>
                                                                                                              </w:divBdr>
                                                                                                              <w:divsChild>
                                                                                                                <w:div w:id="1390614620">
                                                                                                                  <w:marLeft w:val="0"/>
                                                                                                                  <w:marRight w:val="0"/>
                                                                                                                  <w:marTop w:val="0"/>
                                                                                                                  <w:marBottom w:val="0"/>
                                                                                                                  <w:divBdr>
                                                                                                                    <w:top w:val="none" w:sz="0" w:space="0" w:color="auto"/>
                                                                                                                    <w:left w:val="none" w:sz="0" w:space="0" w:color="auto"/>
                                                                                                                    <w:bottom w:val="none" w:sz="0" w:space="0" w:color="auto"/>
                                                                                                                    <w:right w:val="none" w:sz="0" w:space="0" w:color="auto"/>
                                                                                                                  </w:divBdr>
                                                                                                                  <w:divsChild>
                                                                                                                    <w:div w:id="1455948575">
                                                                                                                      <w:marLeft w:val="0"/>
                                                                                                                      <w:marRight w:val="0"/>
                                                                                                                      <w:marTop w:val="0"/>
                                                                                                                      <w:marBottom w:val="0"/>
                                                                                                                      <w:divBdr>
                                                                                                                        <w:top w:val="none" w:sz="0" w:space="0" w:color="auto"/>
                                                                                                                        <w:left w:val="none" w:sz="0" w:space="0" w:color="auto"/>
                                                                                                                        <w:bottom w:val="none" w:sz="0" w:space="0" w:color="auto"/>
                                                                                                                        <w:right w:val="none" w:sz="0" w:space="0" w:color="auto"/>
                                                                                                                      </w:divBdr>
                                                                                                                      <w:divsChild>
                                                                                                                        <w:div w:id="91319789">
                                                                                                                          <w:marLeft w:val="0"/>
                                                                                                                          <w:marRight w:val="0"/>
                                                                                                                          <w:marTop w:val="0"/>
                                                                                                                          <w:marBottom w:val="0"/>
                                                                                                                          <w:divBdr>
                                                                                                                            <w:top w:val="none" w:sz="0" w:space="0" w:color="auto"/>
                                                                                                                            <w:left w:val="none" w:sz="0" w:space="0" w:color="auto"/>
                                                                                                                            <w:bottom w:val="none" w:sz="0" w:space="0" w:color="auto"/>
                                                                                                                            <w:right w:val="none" w:sz="0" w:space="0" w:color="auto"/>
                                                                                                                          </w:divBdr>
                                                                                                                          <w:divsChild>
                                                                                                                            <w:div w:id="1569340161">
                                                                                                                              <w:marLeft w:val="0"/>
                                                                                                                              <w:marRight w:val="0"/>
                                                                                                                              <w:marTop w:val="280"/>
                                                                                                                              <w:marBottom w:val="280"/>
                                                                                                                              <w:divBdr>
                                                                                                                                <w:top w:val="none" w:sz="0" w:space="0" w:color="auto"/>
                                                                                                                                <w:left w:val="none" w:sz="0" w:space="0" w:color="auto"/>
                                                                                                                                <w:bottom w:val="none" w:sz="0" w:space="0" w:color="auto"/>
                                                                                                                                <w:right w:val="none" w:sz="0" w:space="0" w:color="auto"/>
                                                                                                                              </w:divBdr>
                                                                                                                            </w:div>
                                                                                                                            <w:div w:id="742526751">
                                                                                                                              <w:marLeft w:val="0"/>
                                                                                                                              <w:marRight w:val="0"/>
                                                                                                                              <w:marTop w:val="280"/>
                                                                                                                              <w:marBottom w:val="280"/>
                                                                                                                              <w:divBdr>
                                                                                                                                <w:top w:val="none" w:sz="0" w:space="0" w:color="auto"/>
                                                                                                                                <w:left w:val="none" w:sz="0" w:space="0" w:color="auto"/>
                                                                                                                                <w:bottom w:val="none" w:sz="0" w:space="0" w:color="auto"/>
                                                                                                                                <w:right w:val="none" w:sz="0" w:space="0" w:color="auto"/>
                                                                                                                              </w:divBdr>
                                                                                                                            </w:div>
                                                                                                                            <w:div w:id="64712920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911517">
      <w:bodyDiv w:val="1"/>
      <w:marLeft w:val="0"/>
      <w:marRight w:val="0"/>
      <w:marTop w:val="0"/>
      <w:marBottom w:val="0"/>
      <w:divBdr>
        <w:top w:val="none" w:sz="0" w:space="0" w:color="auto"/>
        <w:left w:val="none" w:sz="0" w:space="0" w:color="auto"/>
        <w:bottom w:val="none" w:sz="0" w:space="0" w:color="auto"/>
        <w:right w:val="none" w:sz="0" w:space="0" w:color="auto"/>
      </w:divBdr>
      <w:divsChild>
        <w:div w:id="1837721359">
          <w:marLeft w:val="0"/>
          <w:marRight w:val="0"/>
          <w:marTop w:val="0"/>
          <w:marBottom w:val="0"/>
          <w:divBdr>
            <w:top w:val="none" w:sz="0" w:space="0" w:color="auto"/>
            <w:left w:val="none" w:sz="0" w:space="0" w:color="auto"/>
            <w:bottom w:val="none" w:sz="0" w:space="0" w:color="auto"/>
            <w:right w:val="none" w:sz="0" w:space="0" w:color="auto"/>
          </w:divBdr>
          <w:divsChild>
            <w:div w:id="684209621">
              <w:marLeft w:val="0"/>
              <w:marRight w:val="0"/>
              <w:marTop w:val="0"/>
              <w:marBottom w:val="0"/>
              <w:divBdr>
                <w:top w:val="none" w:sz="0" w:space="0" w:color="auto"/>
                <w:left w:val="none" w:sz="0" w:space="0" w:color="auto"/>
                <w:bottom w:val="none" w:sz="0" w:space="0" w:color="auto"/>
                <w:right w:val="none" w:sz="0" w:space="0" w:color="auto"/>
              </w:divBdr>
              <w:divsChild>
                <w:div w:id="593443538">
                  <w:marLeft w:val="0"/>
                  <w:marRight w:val="0"/>
                  <w:marTop w:val="0"/>
                  <w:marBottom w:val="0"/>
                  <w:divBdr>
                    <w:top w:val="none" w:sz="0" w:space="0" w:color="auto"/>
                    <w:left w:val="none" w:sz="0" w:space="0" w:color="auto"/>
                    <w:bottom w:val="none" w:sz="0" w:space="0" w:color="auto"/>
                    <w:right w:val="none" w:sz="0" w:space="0" w:color="auto"/>
                  </w:divBdr>
                  <w:divsChild>
                    <w:div w:id="313490815">
                      <w:marLeft w:val="0"/>
                      <w:marRight w:val="0"/>
                      <w:marTop w:val="0"/>
                      <w:marBottom w:val="0"/>
                      <w:divBdr>
                        <w:top w:val="none" w:sz="0" w:space="0" w:color="auto"/>
                        <w:left w:val="none" w:sz="0" w:space="0" w:color="auto"/>
                        <w:bottom w:val="none" w:sz="0" w:space="0" w:color="auto"/>
                        <w:right w:val="none" w:sz="0" w:space="0" w:color="auto"/>
                      </w:divBdr>
                      <w:divsChild>
                        <w:div w:id="1347561021">
                          <w:marLeft w:val="0"/>
                          <w:marRight w:val="0"/>
                          <w:marTop w:val="0"/>
                          <w:marBottom w:val="0"/>
                          <w:divBdr>
                            <w:top w:val="none" w:sz="0" w:space="0" w:color="auto"/>
                            <w:left w:val="none" w:sz="0" w:space="0" w:color="auto"/>
                            <w:bottom w:val="none" w:sz="0" w:space="0" w:color="auto"/>
                            <w:right w:val="none" w:sz="0" w:space="0" w:color="auto"/>
                          </w:divBdr>
                          <w:divsChild>
                            <w:div w:id="1145201296">
                              <w:marLeft w:val="0"/>
                              <w:marRight w:val="0"/>
                              <w:marTop w:val="0"/>
                              <w:marBottom w:val="0"/>
                              <w:divBdr>
                                <w:top w:val="none" w:sz="0" w:space="0" w:color="auto"/>
                                <w:left w:val="none" w:sz="0" w:space="0" w:color="auto"/>
                                <w:bottom w:val="none" w:sz="0" w:space="0" w:color="auto"/>
                                <w:right w:val="none" w:sz="0" w:space="0" w:color="auto"/>
                              </w:divBdr>
                              <w:divsChild>
                                <w:div w:id="1835216367">
                                  <w:marLeft w:val="0"/>
                                  <w:marRight w:val="0"/>
                                  <w:marTop w:val="0"/>
                                  <w:marBottom w:val="0"/>
                                  <w:divBdr>
                                    <w:top w:val="none" w:sz="0" w:space="0" w:color="auto"/>
                                    <w:left w:val="none" w:sz="0" w:space="0" w:color="auto"/>
                                    <w:bottom w:val="none" w:sz="0" w:space="0" w:color="auto"/>
                                    <w:right w:val="none" w:sz="0" w:space="0" w:color="auto"/>
                                  </w:divBdr>
                                  <w:divsChild>
                                    <w:div w:id="1606687468">
                                      <w:marLeft w:val="0"/>
                                      <w:marRight w:val="0"/>
                                      <w:marTop w:val="0"/>
                                      <w:marBottom w:val="0"/>
                                      <w:divBdr>
                                        <w:top w:val="none" w:sz="0" w:space="0" w:color="auto"/>
                                        <w:left w:val="none" w:sz="0" w:space="0" w:color="auto"/>
                                        <w:bottom w:val="none" w:sz="0" w:space="0" w:color="auto"/>
                                        <w:right w:val="none" w:sz="0" w:space="0" w:color="auto"/>
                                      </w:divBdr>
                                      <w:divsChild>
                                        <w:div w:id="2057660122">
                                          <w:marLeft w:val="0"/>
                                          <w:marRight w:val="0"/>
                                          <w:marTop w:val="0"/>
                                          <w:marBottom w:val="0"/>
                                          <w:divBdr>
                                            <w:top w:val="none" w:sz="0" w:space="0" w:color="auto"/>
                                            <w:left w:val="none" w:sz="0" w:space="0" w:color="auto"/>
                                            <w:bottom w:val="none" w:sz="0" w:space="0" w:color="auto"/>
                                            <w:right w:val="none" w:sz="0" w:space="0" w:color="auto"/>
                                          </w:divBdr>
                                          <w:divsChild>
                                            <w:div w:id="895971205">
                                              <w:marLeft w:val="0"/>
                                              <w:marRight w:val="0"/>
                                              <w:marTop w:val="0"/>
                                              <w:marBottom w:val="0"/>
                                              <w:divBdr>
                                                <w:top w:val="none" w:sz="0" w:space="0" w:color="auto"/>
                                                <w:left w:val="none" w:sz="0" w:space="0" w:color="auto"/>
                                                <w:bottom w:val="none" w:sz="0" w:space="0" w:color="auto"/>
                                                <w:right w:val="none" w:sz="0" w:space="0" w:color="auto"/>
                                              </w:divBdr>
                                              <w:divsChild>
                                                <w:div w:id="493035794">
                                                  <w:marLeft w:val="0"/>
                                                  <w:marRight w:val="0"/>
                                                  <w:marTop w:val="0"/>
                                                  <w:marBottom w:val="0"/>
                                                  <w:divBdr>
                                                    <w:top w:val="none" w:sz="0" w:space="0" w:color="auto"/>
                                                    <w:left w:val="none" w:sz="0" w:space="0" w:color="auto"/>
                                                    <w:bottom w:val="none" w:sz="0" w:space="0" w:color="auto"/>
                                                    <w:right w:val="none" w:sz="0" w:space="0" w:color="auto"/>
                                                  </w:divBdr>
                                                  <w:divsChild>
                                                    <w:div w:id="131607666">
                                                      <w:marLeft w:val="0"/>
                                                      <w:marRight w:val="0"/>
                                                      <w:marTop w:val="0"/>
                                                      <w:marBottom w:val="0"/>
                                                      <w:divBdr>
                                                        <w:top w:val="none" w:sz="0" w:space="0" w:color="auto"/>
                                                        <w:left w:val="none" w:sz="0" w:space="0" w:color="auto"/>
                                                        <w:bottom w:val="none" w:sz="0" w:space="0" w:color="auto"/>
                                                        <w:right w:val="none" w:sz="0" w:space="0" w:color="auto"/>
                                                      </w:divBdr>
                                                      <w:divsChild>
                                                        <w:div w:id="1891576558">
                                                          <w:marLeft w:val="0"/>
                                                          <w:marRight w:val="0"/>
                                                          <w:marTop w:val="0"/>
                                                          <w:marBottom w:val="0"/>
                                                          <w:divBdr>
                                                            <w:top w:val="none" w:sz="0" w:space="0" w:color="auto"/>
                                                            <w:left w:val="none" w:sz="0" w:space="0" w:color="auto"/>
                                                            <w:bottom w:val="none" w:sz="0" w:space="0" w:color="auto"/>
                                                            <w:right w:val="none" w:sz="0" w:space="0" w:color="auto"/>
                                                          </w:divBdr>
                                                          <w:divsChild>
                                                            <w:div w:id="9454303">
                                                              <w:marLeft w:val="0"/>
                                                              <w:marRight w:val="0"/>
                                                              <w:marTop w:val="0"/>
                                                              <w:marBottom w:val="0"/>
                                                              <w:divBdr>
                                                                <w:top w:val="none" w:sz="0" w:space="0" w:color="auto"/>
                                                                <w:left w:val="none" w:sz="0" w:space="0" w:color="auto"/>
                                                                <w:bottom w:val="none" w:sz="0" w:space="0" w:color="auto"/>
                                                                <w:right w:val="none" w:sz="0" w:space="0" w:color="auto"/>
                                                              </w:divBdr>
                                                              <w:divsChild>
                                                                <w:div w:id="1570919056">
                                                                  <w:marLeft w:val="0"/>
                                                                  <w:marRight w:val="0"/>
                                                                  <w:marTop w:val="0"/>
                                                                  <w:marBottom w:val="0"/>
                                                                  <w:divBdr>
                                                                    <w:top w:val="none" w:sz="0" w:space="0" w:color="auto"/>
                                                                    <w:left w:val="none" w:sz="0" w:space="0" w:color="auto"/>
                                                                    <w:bottom w:val="none" w:sz="0" w:space="0" w:color="auto"/>
                                                                    <w:right w:val="none" w:sz="0" w:space="0" w:color="auto"/>
                                                                  </w:divBdr>
                                                                  <w:divsChild>
                                                                    <w:div w:id="1000161851">
                                                                      <w:marLeft w:val="0"/>
                                                                      <w:marRight w:val="0"/>
                                                                      <w:marTop w:val="0"/>
                                                                      <w:marBottom w:val="0"/>
                                                                      <w:divBdr>
                                                                        <w:top w:val="none" w:sz="0" w:space="0" w:color="auto"/>
                                                                        <w:left w:val="none" w:sz="0" w:space="0" w:color="auto"/>
                                                                        <w:bottom w:val="none" w:sz="0" w:space="0" w:color="auto"/>
                                                                        <w:right w:val="none" w:sz="0" w:space="0" w:color="auto"/>
                                                                      </w:divBdr>
                                                                      <w:divsChild>
                                                                        <w:div w:id="1016426162">
                                                                          <w:marLeft w:val="0"/>
                                                                          <w:marRight w:val="0"/>
                                                                          <w:marTop w:val="0"/>
                                                                          <w:marBottom w:val="0"/>
                                                                          <w:divBdr>
                                                                            <w:top w:val="none" w:sz="0" w:space="0" w:color="auto"/>
                                                                            <w:left w:val="none" w:sz="0" w:space="0" w:color="auto"/>
                                                                            <w:bottom w:val="none" w:sz="0" w:space="0" w:color="auto"/>
                                                                            <w:right w:val="none" w:sz="0" w:space="0" w:color="auto"/>
                                                                          </w:divBdr>
                                                                          <w:divsChild>
                                                                            <w:div w:id="1054306984">
                                                                              <w:marLeft w:val="0"/>
                                                                              <w:marRight w:val="0"/>
                                                                              <w:marTop w:val="0"/>
                                                                              <w:marBottom w:val="0"/>
                                                                              <w:divBdr>
                                                                                <w:top w:val="none" w:sz="0" w:space="0" w:color="auto"/>
                                                                                <w:left w:val="none" w:sz="0" w:space="0" w:color="auto"/>
                                                                                <w:bottom w:val="none" w:sz="0" w:space="0" w:color="auto"/>
                                                                                <w:right w:val="none" w:sz="0" w:space="0" w:color="auto"/>
                                                                              </w:divBdr>
                                                                              <w:divsChild>
                                                                                <w:div w:id="308051325">
                                                                                  <w:marLeft w:val="0"/>
                                                                                  <w:marRight w:val="0"/>
                                                                                  <w:marTop w:val="0"/>
                                                                                  <w:marBottom w:val="0"/>
                                                                                  <w:divBdr>
                                                                                    <w:top w:val="none" w:sz="0" w:space="0" w:color="auto"/>
                                                                                    <w:left w:val="none" w:sz="0" w:space="0" w:color="auto"/>
                                                                                    <w:bottom w:val="none" w:sz="0" w:space="0" w:color="auto"/>
                                                                                    <w:right w:val="none" w:sz="0" w:space="0" w:color="auto"/>
                                                                                  </w:divBdr>
                                                                                  <w:divsChild>
                                                                                    <w:div w:id="1171872268">
                                                                                      <w:marLeft w:val="0"/>
                                                                                      <w:marRight w:val="0"/>
                                                                                      <w:marTop w:val="0"/>
                                                                                      <w:marBottom w:val="0"/>
                                                                                      <w:divBdr>
                                                                                        <w:top w:val="none" w:sz="0" w:space="0" w:color="auto"/>
                                                                                        <w:left w:val="none" w:sz="0" w:space="0" w:color="auto"/>
                                                                                        <w:bottom w:val="none" w:sz="0" w:space="0" w:color="auto"/>
                                                                                        <w:right w:val="none" w:sz="0" w:space="0" w:color="auto"/>
                                                                                      </w:divBdr>
                                                                                      <w:divsChild>
                                                                                        <w:div w:id="2065134779">
                                                                                          <w:marLeft w:val="0"/>
                                                                                          <w:marRight w:val="0"/>
                                                                                          <w:marTop w:val="0"/>
                                                                                          <w:marBottom w:val="0"/>
                                                                                          <w:divBdr>
                                                                                            <w:top w:val="none" w:sz="0" w:space="0" w:color="auto"/>
                                                                                            <w:left w:val="none" w:sz="0" w:space="0" w:color="auto"/>
                                                                                            <w:bottom w:val="none" w:sz="0" w:space="0" w:color="auto"/>
                                                                                            <w:right w:val="none" w:sz="0" w:space="0" w:color="auto"/>
                                                                                          </w:divBdr>
                                                                                          <w:divsChild>
                                                                                            <w:div w:id="1668097677">
                                                                                              <w:marLeft w:val="0"/>
                                                                                              <w:marRight w:val="0"/>
                                                                                              <w:marTop w:val="0"/>
                                                                                              <w:marBottom w:val="0"/>
                                                                                              <w:divBdr>
                                                                                                <w:top w:val="none" w:sz="0" w:space="0" w:color="auto"/>
                                                                                                <w:left w:val="none" w:sz="0" w:space="0" w:color="auto"/>
                                                                                                <w:bottom w:val="none" w:sz="0" w:space="0" w:color="auto"/>
                                                                                                <w:right w:val="none" w:sz="0" w:space="0" w:color="auto"/>
                                                                                              </w:divBdr>
                                                                                              <w:divsChild>
                                                                                                <w:div w:id="18801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586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SopraSteria</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VILLARD Hakima</dc:creator>
  <cp:keywords/>
  <dc:description/>
  <cp:lastModifiedBy>VILLARD Hakima</cp:lastModifiedBy>
  <cp:revision>3</cp:revision>
  <dcterms:created xsi:type="dcterms:W3CDTF">2018-07-10T14:12:00Z</dcterms:created>
  <dcterms:modified xsi:type="dcterms:W3CDTF">2018-07-10T14:28:00Z</dcterms:modified>
</cp:coreProperties>
</file>