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F0" w:rsidRDefault="005C3BF0" w:rsidP="005C3BF0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Vos élu(e)s </w:t>
      </w:r>
      <w:r w:rsidRPr="005C3BF0">
        <w:rPr>
          <w:rFonts w:ascii="Georgia" w:hAnsi="Georgia"/>
          <w:b/>
          <w:color w:val="444444"/>
        </w:rPr>
        <w:t>CFDT</w:t>
      </w:r>
      <w:r>
        <w:rPr>
          <w:rFonts w:ascii="Georgia" w:hAnsi="Georgia"/>
          <w:color w:val="444444"/>
        </w:rPr>
        <w:t xml:space="preserve"> membres à la Commission paritaire de la Mission Handicap ont</w:t>
      </w:r>
      <w:r>
        <w:rPr>
          <w:rFonts w:ascii="Georgia" w:hAnsi="Georgia"/>
          <w:color w:val="444444"/>
        </w:rPr>
        <w:t> su</w:t>
      </w:r>
      <w:r>
        <w:rPr>
          <w:rFonts w:ascii="Georgia" w:hAnsi="Georgia"/>
          <w:color w:val="444444"/>
        </w:rPr>
        <w:t xml:space="preserve"> montré leur présence active sur les sites de Strasbourg, Meudon et Toulouse.</w:t>
      </w:r>
    </w:p>
    <w:p w:rsidR="005C3BF0" w:rsidRDefault="005C3BF0" w:rsidP="005C3BF0">
      <w:pPr>
        <w:pStyle w:val="NormalWeb"/>
        <w:spacing w:after="36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Différents stands de sensibilisation ont été proposés aux salariés : </w:t>
      </w:r>
    </w:p>
    <w:p w:rsidR="005C3BF0" w:rsidRPr="005C3BF0" w:rsidRDefault="005C3BF0" w:rsidP="005C3BF0">
      <w:pPr>
        <w:pStyle w:val="Paragraphedeliste"/>
        <w:numPr>
          <w:ilvl w:val="0"/>
          <w:numId w:val="3"/>
        </w:numPr>
        <w:rPr>
          <w:color w:val="404040" w:themeColor="text1" w:themeTint="BF"/>
        </w:rPr>
      </w:pPr>
      <w:r w:rsidRPr="005C3BF0">
        <w:rPr>
          <w:noProof/>
          <w:color w:val="404040" w:themeColor="text1" w:themeTint="B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7620</wp:posOffset>
                </wp:positionV>
                <wp:extent cx="2360930" cy="1430655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BF0" w:rsidRDefault="005C3BF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CEFFE1" wp14:editId="0E4AFD47">
                                  <wp:extent cx="1800225" cy="1330325"/>
                                  <wp:effectExtent l="0" t="0" r="9525" b="317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225" cy="1330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.6pt;width:185.9pt;height:112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" stroked="f">
                <v:textbox>
                  <w:txbxContent>
                    <w:p w:rsidR="005C3BF0" w:rsidRDefault="005C3BF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8CEFFE1" wp14:editId="0E4AFD47">
                            <wp:extent cx="1800225" cy="1330325"/>
                            <wp:effectExtent l="0" t="0" r="9525" b="317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225" cy="1330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3BF0">
        <w:rPr>
          <w:color w:val="404040" w:themeColor="text1" w:themeTint="BF"/>
        </w:rPr>
        <w:t xml:space="preserve">Nutrition, </w:t>
      </w:r>
    </w:p>
    <w:p w:rsidR="005C3BF0" w:rsidRPr="005C3BF0" w:rsidRDefault="005C3BF0" w:rsidP="005C3BF0">
      <w:pPr>
        <w:pStyle w:val="Paragraphedeliste"/>
        <w:numPr>
          <w:ilvl w:val="0"/>
          <w:numId w:val="3"/>
        </w:numPr>
        <w:rPr>
          <w:color w:val="404040" w:themeColor="text1" w:themeTint="BF"/>
        </w:rPr>
      </w:pPr>
      <w:r w:rsidRPr="005C3BF0">
        <w:rPr>
          <w:color w:val="404040" w:themeColor="text1" w:themeTint="BF"/>
        </w:rPr>
        <w:t xml:space="preserve">Sophrologie, </w:t>
      </w:r>
    </w:p>
    <w:p w:rsidR="005C3BF0" w:rsidRPr="005C3BF0" w:rsidRDefault="005C3BF0" w:rsidP="005C3BF0">
      <w:pPr>
        <w:pStyle w:val="Paragraphedeliste"/>
        <w:numPr>
          <w:ilvl w:val="0"/>
          <w:numId w:val="3"/>
        </w:numPr>
        <w:rPr>
          <w:color w:val="404040" w:themeColor="text1" w:themeTint="BF"/>
        </w:rPr>
      </w:pPr>
      <w:r w:rsidRPr="005C3BF0">
        <w:rPr>
          <w:color w:val="404040" w:themeColor="text1" w:themeTint="BF"/>
        </w:rPr>
        <w:t xml:space="preserve">Outil de simulation, </w:t>
      </w:r>
    </w:p>
    <w:p w:rsidR="005C3BF0" w:rsidRDefault="005C3BF0" w:rsidP="005C3BF0">
      <w:pPr>
        <w:pStyle w:val="Paragraphedeliste"/>
        <w:numPr>
          <w:ilvl w:val="0"/>
          <w:numId w:val="3"/>
        </w:numPr>
        <w:rPr>
          <w:color w:val="404040" w:themeColor="text1" w:themeTint="BF"/>
        </w:rPr>
      </w:pPr>
      <w:r w:rsidRPr="005C3BF0">
        <w:rPr>
          <w:color w:val="404040" w:themeColor="text1" w:themeTint="BF"/>
        </w:rPr>
        <w:t xml:space="preserve">Handicube, </w:t>
      </w:r>
    </w:p>
    <w:p w:rsidR="005C3BF0" w:rsidRPr="005C3BF0" w:rsidRDefault="005C3BF0" w:rsidP="005C3BF0">
      <w:pPr>
        <w:pStyle w:val="Paragraphedeliste"/>
        <w:numPr>
          <w:ilvl w:val="0"/>
          <w:numId w:val="3"/>
        </w:numPr>
        <w:rPr>
          <w:color w:val="404040" w:themeColor="text1" w:themeTint="BF"/>
        </w:rPr>
      </w:pPr>
      <w:r>
        <w:rPr>
          <w:color w:val="404040" w:themeColor="text1" w:themeTint="BF"/>
        </w:rPr>
        <w:t>Présence du Médecin</w:t>
      </w:r>
      <w:r>
        <w:rPr>
          <w:color w:val="404040" w:themeColor="text1" w:themeTint="BF"/>
        </w:rPr>
        <w:br/>
        <w:t xml:space="preserve"> sur certains sites</w:t>
      </w:r>
      <w:r w:rsidR="00C90B66">
        <w:rPr>
          <w:color w:val="404040" w:themeColor="text1" w:themeTint="BF"/>
        </w:rPr>
        <w:t>…</w:t>
      </w:r>
      <w:r>
        <w:rPr>
          <w:color w:val="404040" w:themeColor="text1" w:themeTint="BF"/>
        </w:rPr>
        <w:t xml:space="preserve"> </w:t>
      </w:r>
    </w:p>
    <w:p w:rsidR="005C3BF0" w:rsidRDefault="005C3BF0" w:rsidP="005C3BF0">
      <w:pPr>
        <w:ind w:left="360"/>
        <w:rPr>
          <w:i/>
        </w:rPr>
      </w:pPr>
      <w:r w:rsidRPr="005C3BF0">
        <w:rPr>
          <w:i/>
          <w:color w:val="404040" w:themeColor="text1" w:themeTint="BF"/>
        </w:rPr>
        <w:t xml:space="preserve">Avec la présence du Médecin notamment sur le site de Toulouse. </w:t>
      </w:r>
      <w:r w:rsidRPr="005C3BF0">
        <w:rPr>
          <w:rFonts w:ascii="Georgia" w:hAnsi="Georgia"/>
          <w:i/>
          <w:color w:val="444444"/>
        </w:rPr>
        <w:br/>
      </w:r>
    </w:p>
    <w:p w:rsidR="005C3BF0" w:rsidRDefault="005C3BF0" w:rsidP="005C3BF0">
      <w:pPr>
        <w:ind w:left="360"/>
        <w:rPr>
          <w:i/>
        </w:rPr>
      </w:pPr>
      <w:r w:rsidRPr="005C3BF0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2002431</wp:posOffset>
                </wp:positionH>
                <wp:positionV relativeFrom="paragraph">
                  <wp:posOffset>263553</wp:posOffset>
                </wp:positionV>
                <wp:extent cx="3696335" cy="1176655"/>
                <wp:effectExtent l="0" t="0" r="0" b="444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BF0" w:rsidRDefault="005C3BF0" w:rsidP="00C90B66">
                            <w:pPr>
                              <w:pStyle w:val="NormalWeb"/>
                              <w:spacing w:after="360" w:afterAutospacing="0"/>
                              <w:jc w:val="both"/>
                              <w:rPr>
                                <w:rFonts w:ascii="Georgia" w:hAnsi="Georgia"/>
                                <w:color w:val="44444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444444"/>
                              </w:rPr>
                              <w:t>Vos élus ont particulièrement apprécié le « Vélo smoothie » rafraichissant par ces fortes chaleurs et n’ont pas hésité à ses soumettre aux tests d’audition et visuels. Soyez rassurés, RAS, ils seront comme toujours pleinement à votre écoute et prêts à décortiquer les futurs accords à négocier.</w:t>
                            </w:r>
                          </w:p>
                          <w:p w:rsidR="005C3BF0" w:rsidRDefault="005C3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7.65pt;margin-top:20.75pt;width:291.05pt;height:9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" stroked="f">
                <v:textbox>
                  <w:txbxContent>
                    <w:p w:rsidR="005C3BF0" w:rsidRDefault="005C3BF0" w:rsidP="00C90B66">
                      <w:pPr>
                        <w:pStyle w:val="NormalWeb"/>
                        <w:spacing w:after="360" w:afterAutospacing="0"/>
                        <w:jc w:val="both"/>
                        <w:rPr>
                          <w:rFonts w:ascii="Georgia" w:hAnsi="Georgia"/>
                          <w:color w:val="444444"/>
                        </w:rPr>
                      </w:pPr>
                      <w:r>
                        <w:rPr>
                          <w:rFonts w:ascii="Georgia" w:hAnsi="Georgia"/>
                          <w:color w:val="444444"/>
                        </w:rPr>
                        <w:t>Vos élus ont particulièrement apprécié le « Vélo smoothie » rafraichissant par ces fortes chaleurs et n’ont pas hésité à ses soumettre aux tests d’audition et visuels. Soyez rassurés, RAS, ils seront comme toujours pleinement à votre écoute et prêts à décortiquer les futurs accords à négocier.</w:t>
                      </w:r>
                    </w:p>
                    <w:p w:rsidR="005C3BF0" w:rsidRDefault="005C3BF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5EF86BC" wp14:editId="79DA9B7B">
            <wp:extent cx="1460080" cy="171905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256" cy="174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br/>
      </w:r>
      <w:r>
        <w:rPr>
          <w:i/>
          <w:sz w:val="16"/>
          <w:szCs w:val="16"/>
        </w:rPr>
        <w:t xml:space="preserve">          </w:t>
      </w:r>
      <w:r w:rsidRPr="005C3BF0">
        <w:rPr>
          <w:i/>
          <w:sz w:val="16"/>
          <w:szCs w:val="16"/>
        </w:rPr>
        <w:t>« Vélo smoothie »</w:t>
      </w:r>
    </w:p>
    <w:p w:rsidR="007B2E35" w:rsidRDefault="007B2E35">
      <w:bookmarkStart w:id="0" w:name="_GoBack"/>
      <w:bookmarkEnd w:id="0"/>
    </w:p>
    <w:sectPr w:rsidR="007B2E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66" w:rsidRDefault="00C90B66" w:rsidP="00C90B66">
      <w:pPr>
        <w:spacing w:after="0" w:line="240" w:lineRule="auto"/>
      </w:pPr>
      <w:r>
        <w:separator/>
      </w:r>
    </w:p>
  </w:endnote>
  <w:endnote w:type="continuationSeparator" w:id="0">
    <w:p w:rsidR="00C90B66" w:rsidRDefault="00C90B66" w:rsidP="00C9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66" w:rsidRDefault="00C90B66" w:rsidP="00C90B66">
      <w:pPr>
        <w:spacing w:after="0" w:line="240" w:lineRule="auto"/>
      </w:pPr>
      <w:r>
        <w:separator/>
      </w:r>
    </w:p>
  </w:footnote>
  <w:footnote w:type="continuationSeparator" w:id="0">
    <w:p w:rsidR="00C90B66" w:rsidRDefault="00C90B66" w:rsidP="00C9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66" w:rsidRDefault="00C90B66" w:rsidP="00C90B66">
    <w:pPr>
      <w:tabs>
        <w:tab w:val="left" w:pos="4500"/>
        <w:tab w:val="right" w:pos="10773"/>
      </w:tabs>
      <w:jc w:val="right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EB35490" wp14:editId="00BFE438">
          <wp:simplePos x="0" y="0"/>
          <wp:positionH relativeFrom="column">
            <wp:posOffset>45914</wp:posOffset>
          </wp:positionH>
          <wp:positionV relativeFrom="paragraph">
            <wp:posOffset>-166535</wp:posOffset>
          </wp:positionV>
          <wp:extent cx="2202180" cy="1097280"/>
          <wp:effectExtent l="0" t="0" r="7620" b="7620"/>
          <wp:wrapTight wrapText="bothSides">
            <wp:wrapPolygon edited="0">
              <wp:start x="0" y="0"/>
              <wp:lineTo x="0" y="21375"/>
              <wp:lineTo x="21488" y="21375"/>
              <wp:lineTo x="21488" y="0"/>
              <wp:lineTo x="0" y="0"/>
            </wp:wrapPolygon>
          </wp:wrapTight>
          <wp:docPr id="28" name="Image 28" descr="Logo F3C CFDT horizontal#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F3C CFDT horizontal#9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53480DF" wp14:editId="1A40B02C">
          <wp:simplePos x="0" y="0"/>
          <wp:positionH relativeFrom="column">
            <wp:posOffset>3906824</wp:posOffset>
          </wp:positionH>
          <wp:positionV relativeFrom="paragraph">
            <wp:posOffset>-41109</wp:posOffset>
          </wp:positionV>
          <wp:extent cx="2085975" cy="666750"/>
          <wp:effectExtent l="0" t="0" r="9525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C90B66" w:rsidRDefault="00C90B66" w:rsidP="00C90B66">
    <w:pPr>
      <w:tabs>
        <w:tab w:val="left" w:pos="4500"/>
        <w:tab w:val="right" w:pos="10773"/>
      </w:tabs>
      <w:jc w:val="right"/>
    </w:pPr>
  </w:p>
  <w:p w:rsidR="00C90B66" w:rsidRDefault="00C90B66" w:rsidP="00C90B66">
    <w:pPr>
      <w:tabs>
        <w:tab w:val="left" w:pos="4500"/>
        <w:tab w:val="right" w:pos="10773"/>
      </w:tabs>
      <w:jc w:val="right"/>
    </w:pPr>
  </w:p>
  <w:p w:rsidR="00C90B66" w:rsidRDefault="00C90B6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5F6"/>
    <w:multiLevelType w:val="hybridMultilevel"/>
    <w:tmpl w:val="E006D6B6"/>
    <w:lvl w:ilvl="0" w:tplc="D694845A">
      <w:start w:val="6"/>
      <w:numFmt w:val="bullet"/>
      <w:lvlText w:val="-"/>
      <w:lvlJc w:val="left"/>
      <w:pPr>
        <w:ind w:left="1776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DAB6100"/>
    <w:multiLevelType w:val="hybridMultilevel"/>
    <w:tmpl w:val="4FAE540C"/>
    <w:lvl w:ilvl="0" w:tplc="780280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6559A"/>
    <w:multiLevelType w:val="hybridMultilevel"/>
    <w:tmpl w:val="CB203080"/>
    <w:lvl w:ilvl="0" w:tplc="C3A068CC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F0"/>
    <w:rsid w:val="005C3BF0"/>
    <w:rsid w:val="007B2E35"/>
    <w:rsid w:val="00C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17FD-9EB0-4A1B-9A96-4ED12957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C3B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B66"/>
  </w:style>
  <w:style w:type="paragraph" w:styleId="Pieddepage">
    <w:name w:val="footer"/>
    <w:basedOn w:val="Normal"/>
    <w:link w:val="PieddepageCar"/>
    <w:uiPriority w:val="99"/>
    <w:unhideWhenUsed/>
    <w:rsid w:val="00C9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SopraSteria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VILLARD Hakima</dc:creator>
  <cp:keywords/>
  <dc:description/>
  <cp:lastModifiedBy>VILLARD Hakima</cp:lastModifiedBy>
  <cp:revision>2</cp:revision>
  <dcterms:created xsi:type="dcterms:W3CDTF">2018-07-10T10:36:00Z</dcterms:created>
  <dcterms:modified xsi:type="dcterms:W3CDTF">2018-07-10T12:20:00Z</dcterms:modified>
</cp:coreProperties>
</file>